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3A0E" w14:textId="1ED790E8" w:rsidR="00BD7DE0" w:rsidRDefault="00D62801" w:rsidP="00DD7C04">
      <w:pPr>
        <w:pStyle w:val="Body"/>
        <w:jc w:val="center"/>
        <w:rPr>
          <w:noProof/>
        </w:rPr>
      </w:pPr>
      <w:r>
        <w:rPr>
          <w:noProof/>
        </w:rPr>
        <w:drawing>
          <wp:anchor distT="0" distB="0" distL="114300" distR="114300" simplePos="0" relativeHeight="251658240" behindDoc="0" locked="0" layoutInCell="1" allowOverlap="1" wp14:anchorId="400BE747" wp14:editId="4B4C2A15">
            <wp:simplePos x="0" y="0"/>
            <wp:positionH relativeFrom="column">
              <wp:posOffset>-261620</wp:posOffset>
            </wp:positionH>
            <wp:positionV relativeFrom="paragraph">
              <wp:posOffset>189865</wp:posOffset>
            </wp:positionV>
            <wp:extent cx="2133600" cy="68707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1B4631" wp14:editId="06D79B87">
            <wp:simplePos x="0" y="0"/>
            <wp:positionH relativeFrom="column">
              <wp:posOffset>4462145</wp:posOffset>
            </wp:positionH>
            <wp:positionV relativeFrom="paragraph">
              <wp:posOffset>0</wp:posOffset>
            </wp:positionV>
            <wp:extent cx="1891665" cy="82042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166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92600EE" wp14:editId="6AEA8D53">
            <wp:simplePos x="0" y="0"/>
            <wp:positionH relativeFrom="column">
              <wp:posOffset>2362087</wp:posOffset>
            </wp:positionH>
            <wp:positionV relativeFrom="paragraph">
              <wp:posOffset>561</wp:posOffset>
            </wp:positionV>
            <wp:extent cx="1560830" cy="1040130"/>
            <wp:effectExtent l="0" t="0" r="1270" b="762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8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E52C5" w14:textId="721EB375" w:rsidR="00BD7DE0" w:rsidRDefault="00BD7DE0" w:rsidP="00DD7C04">
      <w:pPr>
        <w:pStyle w:val="Body"/>
        <w:jc w:val="center"/>
        <w:rPr>
          <w:noProof/>
        </w:rPr>
      </w:pPr>
    </w:p>
    <w:p w14:paraId="190BA613" w14:textId="51A64C41" w:rsidR="00BD7DE0" w:rsidRDefault="00BD7DE0" w:rsidP="00DD7C04">
      <w:pPr>
        <w:pStyle w:val="Body"/>
        <w:jc w:val="center"/>
        <w:rPr>
          <w:rFonts w:ascii="Arial" w:eastAsia="Times New Roman" w:hAnsi="Arial" w:cs="Arial"/>
          <w:b/>
          <w:bCs/>
          <w:sz w:val="28"/>
          <w:szCs w:val="28"/>
        </w:rPr>
      </w:pPr>
    </w:p>
    <w:p w14:paraId="5B5F36DE" w14:textId="0D908DEC" w:rsidR="00BD7DE0" w:rsidRDefault="00BD7DE0" w:rsidP="00DD7C04">
      <w:pPr>
        <w:pStyle w:val="Body"/>
        <w:jc w:val="center"/>
        <w:rPr>
          <w:rFonts w:ascii="Arial" w:eastAsia="Times New Roman" w:hAnsi="Arial" w:cs="Arial"/>
          <w:b/>
          <w:bCs/>
          <w:sz w:val="28"/>
          <w:szCs w:val="28"/>
        </w:rPr>
      </w:pPr>
    </w:p>
    <w:p w14:paraId="277507C1" w14:textId="20598E1A" w:rsidR="00BD7DE0" w:rsidRDefault="00BD7DE0" w:rsidP="00DD7C04">
      <w:pPr>
        <w:pStyle w:val="Body"/>
        <w:jc w:val="center"/>
        <w:rPr>
          <w:rFonts w:ascii="Arial" w:eastAsia="Times New Roman" w:hAnsi="Arial" w:cs="Arial"/>
          <w:b/>
          <w:bCs/>
          <w:sz w:val="28"/>
          <w:szCs w:val="28"/>
        </w:rPr>
      </w:pPr>
    </w:p>
    <w:p w14:paraId="1DE044E9" w14:textId="2B94A1A6" w:rsidR="00BD7DE0" w:rsidRDefault="00BD7DE0" w:rsidP="00DD7C04">
      <w:pPr>
        <w:pStyle w:val="Body"/>
        <w:jc w:val="center"/>
        <w:rPr>
          <w:rFonts w:ascii="Arial" w:eastAsia="Times New Roman" w:hAnsi="Arial" w:cs="Arial"/>
          <w:b/>
          <w:bCs/>
          <w:sz w:val="28"/>
          <w:szCs w:val="28"/>
        </w:rPr>
      </w:pPr>
    </w:p>
    <w:p w14:paraId="125A2CEF" w14:textId="5D07BEB8" w:rsidR="00743A70" w:rsidRPr="00F03114" w:rsidRDefault="00743A70" w:rsidP="00DD7C04">
      <w:pPr>
        <w:pStyle w:val="Body"/>
        <w:jc w:val="center"/>
        <w:rPr>
          <w:rFonts w:ascii="Arial" w:eastAsia="Times New Roman" w:hAnsi="Arial" w:cs="Arial"/>
          <w:b/>
          <w:bCs/>
          <w:sz w:val="28"/>
          <w:szCs w:val="28"/>
        </w:rPr>
      </w:pPr>
      <w:r w:rsidRPr="00F03114">
        <w:rPr>
          <w:rFonts w:ascii="Arial" w:eastAsia="Times New Roman" w:hAnsi="Arial" w:cs="Arial"/>
          <w:b/>
          <w:bCs/>
          <w:sz w:val="28"/>
          <w:szCs w:val="28"/>
        </w:rPr>
        <w:t xml:space="preserve">Post-Graduate Certificate towards the </w:t>
      </w:r>
      <w:proofErr w:type="gramStart"/>
      <w:r w:rsidRPr="00F03114">
        <w:rPr>
          <w:rFonts w:ascii="Arial" w:eastAsia="Times New Roman" w:hAnsi="Arial" w:cs="Arial"/>
          <w:b/>
          <w:bCs/>
          <w:sz w:val="28"/>
          <w:szCs w:val="28"/>
        </w:rPr>
        <w:t>Master’s</w:t>
      </w:r>
      <w:proofErr w:type="gramEnd"/>
      <w:r w:rsidRPr="00F03114">
        <w:rPr>
          <w:rFonts w:ascii="Arial" w:eastAsia="Times New Roman" w:hAnsi="Arial" w:cs="Arial"/>
          <w:b/>
          <w:bCs/>
          <w:sz w:val="28"/>
          <w:szCs w:val="28"/>
        </w:rPr>
        <w:t xml:space="preserve"> Program in</w:t>
      </w:r>
    </w:p>
    <w:p w14:paraId="6079CDBB" w14:textId="31580410" w:rsidR="00743A70" w:rsidRPr="00F03114" w:rsidRDefault="00743A70" w:rsidP="00743A70">
      <w:pPr>
        <w:pStyle w:val="Title"/>
        <w:jc w:val="center"/>
        <w:rPr>
          <w:rFonts w:ascii="Arial" w:hAnsi="Arial" w:cs="Arial"/>
          <w:b/>
          <w:bCs/>
          <w:sz w:val="28"/>
          <w:szCs w:val="28"/>
        </w:rPr>
      </w:pPr>
      <w:r w:rsidRPr="00F03114">
        <w:rPr>
          <w:rFonts w:ascii="Arial" w:hAnsi="Arial" w:cs="Arial"/>
          <w:b/>
          <w:bCs/>
          <w:sz w:val="28"/>
          <w:szCs w:val="28"/>
        </w:rPr>
        <w:t>Child Trauma and Protection</w:t>
      </w:r>
    </w:p>
    <w:p w14:paraId="3BD67997" w14:textId="7AD8500D" w:rsidR="00743A70" w:rsidRPr="00DD7C04" w:rsidRDefault="00743A70" w:rsidP="00743A70">
      <w:pPr>
        <w:rPr>
          <w:sz w:val="10"/>
          <w:szCs w:val="10"/>
        </w:rPr>
      </w:pPr>
    </w:p>
    <w:p w14:paraId="2E037CF5" w14:textId="432ED8EE" w:rsidR="00743A70" w:rsidRPr="00743A70" w:rsidRDefault="00743A70" w:rsidP="00743A70">
      <w:r w:rsidRPr="00743A70">
        <w:t xml:space="preserve">Are you interested in enhancing your knowledge and understanding of child trauma and protection for the purposes of expanding your personal comprehension; </w:t>
      </w:r>
      <w:r w:rsidR="00835185">
        <w:t>improving</w:t>
      </w:r>
      <w:r w:rsidRPr="00743A70">
        <w:t xml:space="preserve"> your academic pathway; enhancing your professional growth by increasing your capabilities, competencies, and leadership potential; and/or increasing your employability and salary potential? </w:t>
      </w:r>
    </w:p>
    <w:p w14:paraId="56DD9A72" w14:textId="4B12F326" w:rsidR="00743A70" w:rsidRPr="00743A70" w:rsidRDefault="00743A70" w:rsidP="00743A70"/>
    <w:p w14:paraId="0E7AE048" w14:textId="1D86EB18" w:rsidR="00743A70" w:rsidRPr="00743A70" w:rsidRDefault="00743A70" w:rsidP="00743A70">
      <w:r w:rsidRPr="00743A70">
        <w:t xml:space="preserve">The Post-Graduate toward Master’s (as desired) program is a unique opportunity to get important, fundamental information at your own pace provided by experts in the field of adverse childhood experiences (ACEs), for a fraction of the cost of other programs, and in as little as three months for the certificate and 12-24 months for the Master’s. The focus includes prevention, treatment, mitigation, and policy considerations regarding child sexual abuse, physical abuse, psychological abuse, and other traumatic events. </w:t>
      </w:r>
    </w:p>
    <w:p w14:paraId="1AFAEDF8" w14:textId="77777777" w:rsidR="00743A70" w:rsidRPr="00743A70" w:rsidRDefault="00743A70" w:rsidP="00743A70"/>
    <w:p w14:paraId="27880555" w14:textId="2996FB84" w:rsidR="00743A70" w:rsidRPr="00743A70" w:rsidRDefault="00743A70" w:rsidP="00743A70">
      <w:r w:rsidRPr="00743A70">
        <w:t>Stop the Silence</w:t>
      </w:r>
      <w:r w:rsidRPr="00743A70">
        <w:rPr>
          <w:vertAlign w:val="superscript"/>
        </w:rPr>
        <w:t>®</w:t>
      </w:r>
      <w:r w:rsidRPr="00743A70">
        <w:t xml:space="preserve"> - A Department of the Institute on Violence, Abuse and Trauma (IVAT), based in San Diego, CA, in partnership with The University of Applied Research and Development (UARD), accredited in the United Kingdom (UK)</w:t>
      </w:r>
      <w:r w:rsidR="009C0B5D">
        <w:t>,</w:t>
      </w:r>
      <w:r w:rsidRPr="00743A70">
        <w:t xml:space="preserve"> offers the PG Certificate in Child Protection as a stand-alone program, or the credits can be used toward achieving a Master’s in the field. </w:t>
      </w:r>
    </w:p>
    <w:p w14:paraId="2841573C" w14:textId="77777777" w:rsidR="00743A70" w:rsidRPr="00743A70" w:rsidRDefault="00743A70" w:rsidP="00743A70"/>
    <w:p w14:paraId="6DBC6BF7" w14:textId="01C808C1" w:rsidR="00743A70" w:rsidRPr="00743A70" w:rsidRDefault="00743A70" w:rsidP="00743A70">
      <w:r w:rsidRPr="00743A70">
        <w:t>We are dedicated to helping you achieve your goals and the partnership of the two organizations is perfect to help you do that. IVAT is a 501(c)(3) organization that condemns violence and oppression in all its forms. We stand with all who work for equality and peace. IVAT is the leading international resource and training center, founded in 1</w:t>
      </w:r>
      <w:r w:rsidR="008F14C1">
        <w:t>9</w:t>
      </w:r>
      <w:r w:rsidRPr="00743A70">
        <w:t xml:space="preserve">84 as FVSAI and headquartered in San Diego, CA, with satellite offices in Hawai’i and Maryland. IVAT is a one-stop shop to address and end violence. </w:t>
      </w:r>
    </w:p>
    <w:p w14:paraId="7086D465" w14:textId="77777777" w:rsidR="00743A70" w:rsidRPr="00743A70" w:rsidRDefault="00743A70" w:rsidP="00743A70"/>
    <w:p w14:paraId="7F8F15A8" w14:textId="6C54E3F7" w:rsidR="00743A70" w:rsidRPr="00743A70" w:rsidRDefault="00743A70" w:rsidP="00743A70">
      <w:r w:rsidRPr="00743A70">
        <w:t>UARD</w:t>
      </w:r>
      <w:r w:rsidRPr="00743A70">
        <w:rPr>
          <w:rFonts w:eastAsia="Raleway"/>
        </w:rPr>
        <w:t xml:space="preserve"> </w:t>
      </w:r>
      <w:r w:rsidRPr="00743A70">
        <w:t xml:space="preserve">is an accredited university, with formal pathways to a number of regionally accredited USA universities and additional programs of learning are approved by the USA VA. </w:t>
      </w:r>
      <w:r w:rsidRPr="00743A70">
        <w:rPr>
          <w:rFonts w:eastAsia="Raleway"/>
        </w:rPr>
        <w:t>This program is endorsed by NOCN (National Open College Network)</w:t>
      </w:r>
      <w:r w:rsidRPr="00743A70">
        <w:t xml:space="preserve">. The Mission of UARD is to partner with exceptional people and organizations to ensure everyone, everywhere, at any time can access and excel through quality education that enables them to pursue their life and career goals. Additional </w:t>
      </w:r>
      <w:r w:rsidR="0043553C">
        <w:t>certifications are</w:t>
      </w:r>
      <w:r w:rsidRPr="00743A70">
        <w:t xml:space="preserve"> being sought from various relevant bodies in the U.S. </w:t>
      </w:r>
    </w:p>
    <w:p w14:paraId="2F3ECEAF" w14:textId="77777777" w:rsidR="00743A70" w:rsidRPr="00743A70" w:rsidRDefault="00743A70" w:rsidP="00743A70"/>
    <w:p w14:paraId="6115E975" w14:textId="77777777" w:rsidR="007A00F3" w:rsidRDefault="00743A70" w:rsidP="00CF58C5">
      <w:r w:rsidRPr="00743A70">
        <w:t xml:space="preserve">Courses are taught via seminars, workshops, support sessions, collaborative group work and discussion, tutorials, presentations, interactive practical sessions, and directed private study. This </w:t>
      </w:r>
      <w:r w:rsidRPr="00CF58C5">
        <w:t xml:space="preserve">Masters Level Program in Child Protection, Level 7 requires a high level of independent working. </w:t>
      </w:r>
    </w:p>
    <w:p w14:paraId="371EFEAD" w14:textId="77777777" w:rsidR="007A00F3" w:rsidRDefault="007A00F3" w:rsidP="00CF58C5"/>
    <w:p w14:paraId="68606718" w14:textId="5DD9E01A" w:rsidR="007A00F3" w:rsidRDefault="00CF58C5">
      <w:pPr>
        <w:rPr>
          <w:b/>
          <w:bCs/>
          <w:lang w:val="en"/>
        </w:rPr>
      </w:pPr>
      <w:r w:rsidRPr="00CF58C5">
        <w:t xml:space="preserve">Click/scan to express interest: </w:t>
      </w:r>
      <w:hyperlink r:id="rId11" w:history="1">
        <w:r w:rsidRPr="00CF58C5">
          <w:rPr>
            <w:rStyle w:val="Hyperlink"/>
          </w:rPr>
          <w:t>https://lp.constantcontactpages.com/su/EJfgynG</w:t>
        </w:r>
      </w:hyperlink>
      <w:r w:rsidR="0090241C">
        <w:rPr>
          <w:rStyle w:val="Hyperlink"/>
          <w:u w:val="none"/>
        </w:rPr>
        <w:t>. To sign up, click</w:t>
      </w:r>
      <w:r w:rsidR="005A3BA6">
        <w:rPr>
          <w:rStyle w:val="Hyperlink"/>
          <w:u w:val="none"/>
        </w:rPr>
        <w:t xml:space="preserve">: </w:t>
      </w:r>
      <w:hyperlink r:id="rId12" w:history="1">
        <w:r w:rsidR="005A3BA6" w:rsidRPr="002B1784">
          <w:rPr>
            <w:rStyle w:val="Hyperlink"/>
          </w:rPr>
          <w:t>https://events.r20.constantcontact.com/register/event?oeidk=a07ejpzahu8c9aa4ebf&amp;llr=mohweamab</w:t>
        </w:r>
      </w:hyperlink>
      <w:r w:rsidR="00945530">
        <w:rPr>
          <w:rStyle w:val="Hyperlink"/>
          <w:u w:val="none"/>
        </w:rPr>
        <w:t xml:space="preserve"> </w:t>
      </w:r>
      <w:r w:rsidR="007A00F3">
        <w:rPr>
          <w:b/>
          <w:bCs/>
          <w:lang w:val="en"/>
        </w:rPr>
        <w:br w:type="page"/>
      </w:r>
    </w:p>
    <w:p w14:paraId="1806FBB3" w14:textId="555FEA25" w:rsidR="00BC3359" w:rsidRDefault="0075576D" w:rsidP="00CF58C5">
      <w:pPr>
        <w:jc w:val="center"/>
        <w:rPr>
          <w:rStyle w:val="Hyperlink"/>
          <w:b/>
          <w:bCs/>
          <w:lang w:val="en"/>
        </w:rPr>
      </w:pPr>
      <w:r w:rsidRPr="0075576D">
        <w:rPr>
          <w:b/>
          <w:bCs/>
          <w:lang w:val="en"/>
        </w:rPr>
        <w:lastRenderedPageBreak/>
        <w:t xml:space="preserve">For more information about and from Stop the Silence, please see: </w:t>
      </w:r>
      <w:hyperlink r:id="rId13" w:history="1">
        <w:r w:rsidRPr="0075576D">
          <w:rPr>
            <w:rStyle w:val="Hyperlink"/>
            <w:b/>
            <w:bCs/>
            <w:lang w:val="en"/>
          </w:rPr>
          <w:t>https://www.ivatcenters.org/stop-the-silence</w:t>
        </w:r>
      </w:hyperlink>
    </w:p>
    <w:p w14:paraId="5BA672E5" w14:textId="77777777" w:rsidR="007A00F3" w:rsidRDefault="007A00F3" w:rsidP="00CF58C5">
      <w:pPr>
        <w:jc w:val="center"/>
        <w:rPr>
          <w:b/>
          <w:bCs/>
          <w:lang w:val="en"/>
        </w:rPr>
      </w:pPr>
    </w:p>
    <w:p w14:paraId="0D321F2F" w14:textId="77777777" w:rsidR="00BC3359" w:rsidRPr="00B535F9" w:rsidRDefault="00BC3359" w:rsidP="00BC3359">
      <w:pPr>
        <w:ind w:left="2880" w:hanging="2880"/>
        <w:rPr>
          <w:rFonts w:ascii="Arial" w:eastAsia="Raleway" w:hAnsi="Arial" w:cs="Arial"/>
          <w:b/>
          <w:bCs/>
          <w:sz w:val="22"/>
          <w:szCs w:val="22"/>
        </w:rPr>
      </w:pPr>
      <w:r w:rsidRPr="00B535F9">
        <w:rPr>
          <w:rFonts w:ascii="Arial" w:eastAsia="Raleway" w:hAnsi="Arial" w:cs="Arial"/>
          <w:b/>
          <w:bCs/>
          <w:sz w:val="22"/>
          <w:szCs w:val="22"/>
        </w:rPr>
        <w:t xml:space="preserve">Short name: </w:t>
      </w:r>
      <w:r w:rsidRPr="00B535F9">
        <w:rPr>
          <w:rFonts w:ascii="Arial" w:eastAsia="Raleway" w:hAnsi="Arial" w:cs="Arial"/>
          <w:b/>
          <w:bCs/>
          <w:sz w:val="22"/>
          <w:szCs w:val="22"/>
        </w:rPr>
        <w:tab/>
        <w:t>Master’s in Child Protection (180 Points-UK/36 credits-US)</w:t>
      </w:r>
    </w:p>
    <w:p w14:paraId="56E2F81C" w14:textId="77777777" w:rsidR="00BC3359" w:rsidRPr="00B535F9" w:rsidRDefault="00BC3359" w:rsidP="00BC3359">
      <w:pPr>
        <w:rPr>
          <w:rFonts w:ascii="Arial" w:eastAsia="Raleway" w:hAnsi="Arial" w:cs="Arial"/>
          <w:sz w:val="22"/>
          <w:szCs w:val="22"/>
        </w:rPr>
      </w:pPr>
      <w:r w:rsidRPr="00B535F9">
        <w:rPr>
          <w:rFonts w:ascii="Arial" w:eastAsia="Raleway" w:hAnsi="Arial" w:cs="Arial"/>
          <w:sz w:val="22"/>
          <w:szCs w:val="22"/>
        </w:rPr>
        <w:t>Nomenclature:</w:t>
      </w:r>
      <w:r w:rsidRPr="00B535F9">
        <w:rPr>
          <w:rFonts w:ascii="Arial" w:eastAsia="Raleway" w:hAnsi="Arial" w:cs="Arial"/>
          <w:sz w:val="22"/>
          <w:szCs w:val="22"/>
        </w:rPr>
        <w:tab/>
        <w:t xml:space="preserve"> </w:t>
      </w:r>
      <w:r w:rsidRPr="00B535F9">
        <w:rPr>
          <w:rFonts w:ascii="Arial" w:eastAsia="Raleway" w:hAnsi="Arial" w:cs="Arial"/>
          <w:sz w:val="22"/>
          <w:szCs w:val="22"/>
        </w:rPr>
        <w:tab/>
      </w:r>
      <w:r>
        <w:rPr>
          <w:rFonts w:ascii="Arial" w:eastAsia="Raleway" w:hAnsi="Arial" w:cs="Arial"/>
          <w:sz w:val="22"/>
          <w:szCs w:val="22"/>
        </w:rPr>
        <w:tab/>
      </w:r>
      <w:proofErr w:type="spellStart"/>
      <w:r w:rsidRPr="00B535F9">
        <w:rPr>
          <w:rFonts w:ascii="Arial" w:eastAsia="Raleway" w:hAnsi="Arial" w:cs="Arial"/>
          <w:sz w:val="22"/>
          <w:szCs w:val="22"/>
        </w:rPr>
        <w:t>M.ChPrt</w:t>
      </w:r>
      <w:proofErr w:type="spellEnd"/>
    </w:p>
    <w:p w14:paraId="5C552030" w14:textId="77777777" w:rsidR="00BC3359" w:rsidRPr="00B535F9" w:rsidRDefault="00BC3359" w:rsidP="00BC3359">
      <w:pPr>
        <w:rPr>
          <w:rFonts w:ascii="Arial" w:eastAsia="Raleway" w:hAnsi="Arial" w:cs="Arial"/>
          <w:sz w:val="22"/>
          <w:szCs w:val="22"/>
        </w:rPr>
      </w:pPr>
      <w:r w:rsidRPr="00B535F9">
        <w:rPr>
          <w:rFonts w:ascii="Arial" w:eastAsia="Raleway" w:hAnsi="Arial" w:cs="Arial"/>
          <w:sz w:val="22"/>
          <w:szCs w:val="22"/>
        </w:rPr>
        <w:t xml:space="preserve">Code: </w:t>
      </w:r>
      <w:r w:rsidRPr="00B535F9">
        <w:rPr>
          <w:rFonts w:ascii="Arial" w:eastAsia="Raleway" w:hAnsi="Arial" w:cs="Arial"/>
          <w:sz w:val="22"/>
          <w:szCs w:val="22"/>
        </w:rPr>
        <w:tab/>
      </w:r>
      <w:r w:rsidRPr="00B535F9">
        <w:rPr>
          <w:rFonts w:ascii="Arial" w:eastAsia="Raleway" w:hAnsi="Arial" w:cs="Arial"/>
          <w:sz w:val="22"/>
          <w:szCs w:val="22"/>
        </w:rPr>
        <w:tab/>
      </w:r>
      <w:r w:rsidRPr="00B535F9">
        <w:rPr>
          <w:rFonts w:ascii="Arial" w:eastAsia="Raleway" w:hAnsi="Arial" w:cs="Arial"/>
          <w:sz w:val="22"/>
          <w:szCs w:val="22"/>
        </w:rPr>
        <w:tab/>
      </w:r>
      <w:r w:rsidRPr="00B535F9">
        <w:rPr>
          <w:rFonts w:ascii="Arial" w:eastAsia="Raleway" w:hAnsi="Arial" w:cs="Arial"/>
          <w:sz w:val="22"/>
          <w:szCs w:val="22"/>
        </w:rPr>
        <w:tab/>
        <w:t>7M.ChPrt</w:t>
      </w:r>
    </w:p>
    <w:p w14:paraId="48C0BF5B" w14:textId="77777777" w:rsidR="00BC3359" w:rsidRPr="00B535F9" w:rsidRDefault="00BC3359" w:rsidP="00BC3359">
      <w:pPr>
        <w:rPr>
          <w:rFonts w:ascii="Arial" w:eastAsia="Raleway" w:hAnsi="Arial" w:cs="Arial"/>
          <w:sz w:val="12"/>
          <w:szCs w:val="12"/>
        </w:rPr>
      </w:pPr>
    </w:p>
    <w:p w14:paraId="2579F1CF" w14:textId="77777777" w:rsidR="00BC3359" w:rsidRPr="00B535F9" w:rsidRDefault="00BC3359" w:rsidP="00BC3359">
      <w:pPr>
        <w:rPr>
          <w:rFonts w:ascii="Arial" w:eastAsia="Raleway" w:hAnsi="Arial" w:cs="Arial"/>
          <w:b/>
          <w:bCs/>
          <w:sz w:val="22"/>
          <w:szCs w:val="22"/>
        </w:rPr>
      </w:pPr>
      <w:r w:rsidRPr="00B535F9">
        <w:rPr>
          <w:rFonts w:ascii="Arial" w:eastAsia="Raleway" w:hAnsi="Arial" w:cs="Arial"/>
          <w:b/>
          <w:bCs/>
          <w:sz w:val="22"/>
          <w:szCs w:val="22"/>
        </w:rPr>
        <w:t xml:space="preserve">Short name: </w:t>
      </w:r>
      <w:r w:rsidRPr="00B535F9">
        <w:rPr>
          <w:rFonts w:ascii="Arial" w:eastAsia="Raleway" w:hAnsi="Arial" w:cs="Arial"/>
          <w:b/>
          <w:bCs/>
          <w:sz w:val="22"/>
          <w:szCs w:val="22"/>
        </w:rPr>
        <w:tab/>
      </w:r>
      <w:r w:rsidRPr="00B535F9">
        <w:rPr>
          <w:rFonts w:ascii="Arial" w:eastAsia="Raleway" w:hAnsi="Arial" w:cs="Arial"/>
          <w:b/>
          <w:bCs/>
          <w:sz w:val="22"/>
          <w:szCs w:val="22"/>
        </w:rPr>
        <w:tab/>
      </w:r>
      <w:r w:rsidRPr="00B535F9">
        <w:rPr>
          <w:rFonts w:ascii="Arial" w:eastAsia="Raleway" w:hAnsi="Arial" w:cs="Arial"/>
          <w:b/>
          <w:bCs/>
          <w:sz w:val="22"/>
          <w:szCs w:val="22"/>
        </w:rPr>
        <w:tab/>
        <w:t>Post-Graduate Certificate in Child Protection (60 points/12 credits</w:t>
      </w:r>
    </w:p>
    <w:p w14:paraId="523E4D51" w14:textId="77777777" w:rsidR="00BC3359" w:rsidRPr="00B535F9" w:rsidRDefault="00BC3359" w:rsidP="00BC3359">
      <w:pPr>
        <w:rPr>
          <w:rFonts w:ascii="Arial" w:eastAsia="Raleway" w:hAnsi="Arial" w:cs="Arial"/>
          <w:sz w:val="22"/>
          <w:szCs w:val="22"/>
        </w:rPr>
      </w:pPr>
      <w:r w:rsidRPr="00B535F9">
        <w:rPr>
          <w:rFonts w:ascii="Arial" w:eastAsia="Raleway" w:hAnsi="Arial" w:cs="Arial"/>
          <w:sz w:val="22"/>
          <w:szCs w:val="22"/>
        </w:rPr>
        <w:t>toward Master’s)</w:t>
      </w:r>
    </w:p>
    <w:p w14:paraId="3B290254" w14:textId="77777777" w:rsidR="00BC3359" w:rsidRPr="00B535F9" w:rsidRDefault="00BC3359" w:rsidP="00BC3359">
      <w:pPr>
        <w:rPr>
          <w:rFonts w:ascii="Arial" w:eastAsia="Raleway" w:hAnsi="Arial" w:cs="Arial"/>
          <w:sz w:val="22"/>
          <w:szCs w:val="22"/>
        </w:rPr>
      </w:pPr>
      <w:r w:rsidRPr="00B535F9">
        <w:rPr>
          <w:rFonts w:ascii="Arial" w:eastAsia="Raleway" w:hAnsi="Arial" w:cs="Arial"/>
          <w:sz w:val="22"/>
          <w:szCs w:val="22"/>
        </w:rPr>
        <w:t>Nomenclature:</w:t>
      </w:r>
      <w:r w:rsidRPr="00B535F9">
        <w:rPr>
          <w:rFonts w:ascii="Arial" w:eastAsia="Raleway" w:hAnsi="Arial" w:cs="Arial"/>
          <w:sz w:val="22"/>
          <w:szCs w:val="22"/>
        </w:rPr>
        <w:tab/>
        <w:t xml:space="preserve"> </w:t>
      </w:r>
      <w:r w:rsidRPr="00B535F9">
        <w:rPr>
          <w:rFonts w:ascii="Arial" w:eastAsia="Raleway" w:hAnsi="Arial" w:cs="Arial"/>
          <w:sz w:val="22"/>
          <w:szCs w:val="22"/>
        </w:rPr>
        <w:tab/>
      </w:r>
      <w:r>
        <w:rPr>
          <w:rFonts w:ascii="Arial" w:eastAsia="Raleway" w:hAnsi="Arial" w:cs="Arial"/>
          <w:sz w:val="22"/>
          <w:szCs w:val="22"/>
        </w:rPr>
        <w:tab/>
      </w:r>
      <w:proofErr w:type="spellStart"/>
      <w:r w:rsidRPr="00B535F9">
        <w:rPr>
          <w:rFonts w:ascii="Arial" w:eastAsia="Raleway" w:hAnsi="Arial" w:cs="Arial"/>
          <w:sz w:val="22"/>
          <w:szCs w:val="22"/>
        </w:rPr>
        <w:t>PGCert.ChPrt</w:t>
      </w:r>
      <w:proofErr w:type="spellEnd"/>
    </w:p>
    <w:p w14:paraId="2F4B2B8E" w14:textId="77777777" w:rsidR="00BC3359" w:rsidRPr="00B535F9" w:rsidRDefault="00BC3359" w:rsidP="00BC3359">
      <w:pPr>
        <w:rPr>
          <w:rFonts w:ascii="Arial" w:eastAsia="Raleway" w:hAnsi="Arial" w:cs="Arial"/>
          <w:sz w:val="22"/>
          <w:szCs w:val="22"/>
        </w:rPr>
      </w:pPr>
      <w:r w:rsidRPr="00B535F9">
        <w:rPr>
          <w:rFonts w:ascii="Arial" w:eastAsia="Raleway" w:hAnsi="Arial" w:cs="Arial"/>
          <w:sz w:val="22"/>
          <w:szCs w:val="22"/>
        </w:rPr>
        <w:t xml:space="preserve">Code: </w:t>
      </w:r>
      <w:r w:rsidRPr="00B535F9">
        <w:rPr>
          <w:rFonts w:ascii="Arial" w:eastAsia="Raleway" w:hAnsi="Arial" w:cs="Arial"/>
          <w:sz w:val="22"/>
          <w:szCs w:val="22"/>
        </w:rPr>
        <w:tab/>
      </w:r>
      <w:r w:rsidRPr="00B535F9">
        <w:rPr>
          <w:rFonts w:ascii="Arial" w:eastAsia="Raleway" w:hAnsi="Arial" w:cs="Arial"/>
          <w:sz w:val="22"/>
          <w:szCs w:val="22"/>
        </w:rPr>
        <w:tab/>
      </w:r>
      <w:r w:rsidRPr="00B535F9">
        <w:rPr>
          <w:rFonts w:ascii="Arial" w:eastAsia="Raleway" w:hAnsi="Arial" w:cs="Arial"/>
          <w:sz w:val="22"/>
          <w:szCs w:val="22"/>
        </w:rPr>
        <w:tab/>
      </w:r>
      <w:r w:rsidRPr="00B535F9">
        <w:rPr>
          <w:rFonts w:ascii="Arial" w:eastAsia="Raleway" w:hAnsi="Arial" w:cs="Arial"/>
          <w:sz w:val="22"/>
          <w:szCs w:val="22"/>
        </w:rPr>
        <w:tab/>
        <w:t>7PGCert.ChPrt</w:t>
      </w:r>
    </w:p>
    <w:p w14:paraId="71D2B4A9" w14:textId="77777777" w:rsidR="00BC3359" w:rsidRPr="00B535F9" w:rsidRDefault="00BC3359" w:rsidP="00BC3359">
      <w:pPr>
        <w:rPr>
          <w:rFonts w:ascii="Arial" w:eastAsia="Raleway" w:hAnsi="Arial" w:cs="Arial"/>
          <w:sz w:val="12"/>
          <w:szCs w:val="12"/>
        </w:rPr>
      </w:pPr>
    </w:p>
    <w:p w14:paraId="3B699B93" w14:textId="77777777" w:rsidR="00BC3359" w:rsidRPr="00B535F9" w:rsidRDefault="00BC3359" w:rsidP="00BC3359">
      <w:pPr>
        <w:rPr>
          <w:rFonts w:ascii="Arial" w:eastAsia="Raleway" w:hAnsi="Arial" w:cs="Arial"/>
          <w:sz w:val="22"/>
          <w:szCs w:val="22"/>
        </w:rPr>
      </w:pPr>
      <w:r w:rsidRPr="00B535F9">
        <w:rPr>
          <w:rFonts w:ascii="Arial" w:eastAsia="Raleway" w:hAnsi="Arial" w:cs="Arial"/>
          <w:sz w:val="22"/>
          <w:szCs w:val="22"/>
        </w:rPr>
        <w:t xml:space="preserve">Duration: </w:t>
      </w:r>
      <w:r w:rsidRPr="00B535F9">
        <w:rPr>
          <w:rFonts w:ascii="Arial" w:eastAsia="Raleway" w:hAnsi="Arial" w:cs="Arial"/>
          <w:sz w:val="22"/>
          <w:szCs w:val="22"/>
        </w:rPr>
        <w:tab/>
      </w:r>
      <w:r w:rsidRPr="00B535F9">
        <w:rPr>
          <w:rFonts w:ascii="Arial" w:eastAsia="Raleway" w:hAnsi="Arial" w:cs="Arial"/>
          <w:sz w:val="22"/>
          <w:szCs w:val="22"/>
        </w:rPr>
        <w:tab/>
      </w:r>
      <w:r w:rsidRPr="00B535F9">
        <w:rPr>
          <w:rFonts w:ascii="Arial" w:eastAsia="Raleway" w:hAnsi="Arial" w:cs="Arial"/>
          <w:sz w:val="22"/>
          <w:szCs w:val="22"/>
        </w:rPr>
        <w:tab/>
        <w:t>12-24 months</w:t>
      </w:r>
    </w:p>
    <w:p w14:paraId="5D822AB2" w14:textId="77777777" w:rsidR="00BC3359" w:rsidRPr="00B535F9" w:rsidRDefault="00BC3359" w:rsidP="00BC3359">
      <w:pPr>
        <w:rPr>
          <w:rFonts w:ascii="Arial" w:eastAsia="Raleway" w:hAnsi="Arial" w:cs="Arial"/>
          <w:sz w:val="22"/>
          <w:szCs w:val="22"/>
        </w:rPr>
      </w:pPr>
      <w:r w:rsidRPr="00B535F9">
        <w:rPr>
          <w:rFonts w:ascii="Arial" w:eastAsia="Raleway" w:hAnsi="Arial" w:cs="Arial"/>
          <w:sz w:val="22"/>
          <w:szCs w:val="22"/>
        </w:rPr>
        <w:t xml:space="preserve">Level: </w:t>
      </w:r>
      <w:r w:rsidRPr="00B535F9">
        <w:rPr>
          <w:rFonts w:ascii="Arial" w:eastAsia="Raleway" w:hAnsi="Arial" w:cs="Arial"/>
          <w:sz w:val="22"/>
          <w:szCs w:val="22"/>
        </w:rPr>
        <w:tab/>
      </w:r>
      <w:r w:rsidRPr="00B535F9">
        <w:rPr>
          <w:rFonts w:ascii="Arial" w:eastAsia="Raleway" w:hAnsi="Arial" w:cs="Arial"/>
          <w:sz w:val="22"/>
          <w:szCs w:val="22"/>
        </w:rPr>
        <w:tab/>
      </w:r>
      <w:r w:rsidRPr="00B535F9">
        <w:rPr>
          <w:rFonts w:ascii="Arial" w:eastAsia="Raleway" w:hAnsi="Arial" w:cs="Arial"/>
          <w:sz w:val="22"/>
          <w:szCs w:val="22"/>
        </w:rPr>
        <w:tab/>
      </w:r>
      <w:r w:rsidRPr="00B535F9">
        <w:rPr>
          <w:rFonts w:ascii="Arial" w:eastAsia="Raleway" w:hAnsi="Arial" w:cs="Arial"/>
          <w:sz w:val="22"/>
          <w:szCs w:val="22"/>
        </w:rPr>
        <w:tab/>
        <w:t>7</w:t>
      </w:r>
      <w:r w:rsidRPr="00B535F9">
        <w:rPr>
          <w:rFonts w:ascii="Arial" w:eastAsia="Raleway" w:hAnsi="Arial" w:cs="Arial"/>
          <w:sz w:val="22"/>
          <w:szCs w:val="22"/>
        </w:rPr>
        <w:tab/>
      </w:r>
    </w:p>
    <w:p w14:paraId="65ACD5C3" w14:textId="77777777" w:rsidR="00BC3359" w:rsidRPr="00B535F9" w:rsidRDefault="00BC3359" w:rsidP="00BC3359">
      <w:pPr>
        <w:rPr>
          <w:rFonts w:ascii="Arial" w:eastAsia="Raleway" w:hAnsi="Arial" w:cs="Arial"/>
          <w:sz w:val="22"/>
          <w:szCs w:val="22"/>
        </w:rPr>
      </w:pPr>
      <w:r w:rsidRPr="00B535F9">
        <w:rPr>
          <w:rFonts w:ascii="Arial" w:eastAsia="Raleway" w:hAnsi="Arial" w:cs="Arial"/>
          <w:sz w:val="22"/>
          <w:szCs w:val="22"/>
        </w:rPr>
        <w:t xml:space="preserve">Code: </w:t>
      </w:r>
      <w:r w:rsidRPr="00B535F9">
        <w:rPr>
          <w:rFonts w:ascii="Arial" w:eastAsia="Raleway" w:hAnsi="Arial" w:cs="Arial"/>
          <w:sz w:val="22"/>
          <w:szCs w:val="22"/>
        </w:rPr>
        <w:tab/>
      </w:r>
      <w:r w:rsidRPr="00B535F9">
        <w:rPr>
          <w:rFonts w:ascii="Arial" w:eastAsia="Raleway" w:hAnsi="Arial" w:cs="Arial"/>
          <w:sz w:val="22"/>
          <w:szCs w:val="22"/>
        </w:rPr>
        <w:tab/>
      </w:r>
      <w:r w:rsidRPr="00B535F9">
        <w:rPr>
          <w:rFonts w:ascii="Arial" w:eastAsia="Raleway" w:hAnsi="Arial" w:cs="Arial"/>
          <w:sz w:val="22"/>
          <w:szCs w:val="22"/>
        </w:rPr>
        <w:tab/>
      </w:r>
      <w:r w:rsidRPr="00B535F9">
        <w:rPr>
          <w:rFonts w:ascii="Arial" w:eastAsia="Raleway" w:hAnsi="Arial" w:cs="Arial"/>
          <w:sz w:val="22"/>
          <w:szCs w:val="22"/>
        </w:rPr>
        <w:tab/>
        <w:t>7PGDip.ChPrt</w:t>
      </w:r>
    </w:p>
    <w:p w14:paraId="329197A5" w14:textId="77777777" w:rsidR="00BC3359" w:rsidRPr="00B535F9" w:rsidRDefault="00BC3359" w:rsidP="00BC3359">
      <w:pPr>
        <w:rPr>
          <w:rFonts w:ascii="Arial" w:eastAsia="Raleway" w:hAnsi="Arial" w:cs="Arial"/>
          <w:sz w:val="10"/>
          <w:szCs w:val="10"/>
        </w:rPr>
      </w:pPr>
    </w:p>
    <w:p w14:paraId="16736DCF" w14:textId="77777777" w:rsidR="00BC3359" w:rsidRPr="00B535F9" w:rsidRDefault="00BC3359" w:rsidP="00BC3359">
      <w:pPr>
        <w:rPr>
          <w:rFonts w:ascii="Arial" w:eastAsia="Raleway" w:hAnsi="Arial" w:cs="Arial"/>
          <w:sz w:val="22"/>
          <w:szCs w:val="22"/>
        </w:rPr>
      </w:pPr>
      <w:r w:rsidRPr="00B535F9">
        <w:rPr>
          <w:rFonts w:ascii="Arial" w:eastAsia="Raleway" w:hAnsi="Arial" w:cs="Arial"/>
          <w:sz w:val="22"/>
          <w:szCs w:val="22"/>
        </w:rPr>
        <w:t>Learning hours:</w:t>
      </w:r>
      <w:r w:rsidRPr="00B535F9">
        <w:rPr>
          <w:rFonts w:ascii="Arial" w:eastAsia="Raleway" w:hAnsi="Arial" w:cs="Arial"/>
          <w:sz w:val="22"/>
          <w:szCs w:val="22"/>
        </w:rPr>
        <w:tab/>
      </w:r>
      <w:r w:rsidRPr="00B535F9">
        <w:rPr>
          <w:rFonts w:ascii="Arial" w:eastAsia="Raleway" w:hAnsi="Arial" w:cs="Arial"/>
          <w:sz w:val="22"/>
          <w:szCs w:val="22"/>
        </w:rPr>
        <w:tab/>
        <w:t>Ten hours per point, total 1800 hours</w:t>
      </w:r>
    </w:p>
    <w:p w14:paraId="65486202" w14:textId="77777777" w:rsidR="00BC3359" w:rsidRPr="00B535F9" w:rsidRDefault="00BC3359" w:rsidP="00BC3359">
      <w:pPr>
        <w:rPr>
          <w:rFonts w:ascii="Arial" w:eastAsia="Raleway" w:hAnsi="Arial" w:cs="Arial"/>
          <w:sz w:val="10"/>
          <w:szCs w:val="10"/>
        </w:rPr>
      </w:pPr>
    </w:p>
    <w:p w14:paraId="09480C86" w14:textId="40C1AB8B" w:rsidR="00F03114" w:rsidRDefault="00BC3359" w:rsidP="00BC3359">
      <w:pPr>
        <w:rPr>
          <w:rFonts w:ascii="Arial" w:eastAsia="Raleway" w:hAnsi="Arial" w:cs="Arial"/>
          <w:sz w:val="22"/>
          <w:szCs w:val="22"/>
        </w:rPr>
      </w:pPr>
      <w:r w:rsidRPr="00B535F9">
        <w:rPr>
          <w:rFonts w:ascii="Arial" w:eastAsia="Raleway" w:hAnsi="Arial" w:cs="Arial"/>
          <w:sz w:val="22"/>
          <w:szCs w:val="22"/>
        </w:rPr>
        <w:t>Students can choose to enroll for the Certificate only or continue on toward the Master’s qualification or enroll directly into the Master’s program. Should a student not complete the Master’s program, points gained may be used to exit with another qualification in this suite or program, depending on the points achieved.</w:t>
      </w:r>
    </w:p>
    <w:p w14:paraId="60DED041" w14:textId="77777777" w:rsidR="007A00F3" w:rsidRDefault="007A00F3" w:rsidP="00BC3359">
      <w:pPr>
        <w:rPr>
          <w:rFonts w:ascii="Arial" w:eastAsia="Raleway" w:hAnsi="Arial" w:cs="Arial"/>
          <w:sz w:val="22"/>
          <w:szCs w:val="22"/>
        </w:rPr>
      </w:pPr>
    </w:p>
    <w:p w14:paraId="21D7EC54" w14:textId="2828566D" w:rsidR="00F03114" w:rsidRPr="00496208" w:rsidRDefault="00F03114" w:rsidP="007A00F3">
      <w:pPr>
        <w:pStyle w:val="Heading1"/>
        <w:spacing w:before="0"/>
        <w:rPr>
          <w:rFonts w:ascii="Arial" w:hAnsi="Arial" w:cs="Arial"/>
          <w:sz w:val="36"/>
          <w:szCs w:val="36"/>
        </w:rPr>
      </w:pPr>
      <w:r w:rsidRPr="00496208">
        <w:rPr>
          <w:rFonts w:ascii="Arial" w:hAnsi="Arial" w:cs="Arial"/>
          <w:sz w:val="36"/>
          <w:szCs w:val="36"/>
        </w:rPr>
        <w:t>Who is this program for?</w:t>
      </w:r>
    </w:p>
    <w:p w14:paraId="739217F9" w14:textId="4114EC15" w:rsidR="00F03114" w:rsidRPr="00496208" w:rsidRDefault="00F03114" w:rsidP="00F03114">
      <w:pPr>
        <w:rPr>
          <w:rFonts w:ascii="Arial" w:eastAsia="Raleway" w:hAnsi="Arial" w:cs="Arial"/>
          <w:color w:val="111111"/>
        </w:rPr>
      </w:pPr>
      <w:r w:rsidRPr="00496208">
        <w:rPr>
          <w:rFonts w:ascii="Arial" w:eastAsia="Raleway" w:hAnsi="Arial" w:cs="Arial"/>
          <w:sz w:val="22"/>
          <w:szCs w:val="22"/>
        </w:rPr>
        <w:t>This program is designed for first responders and child trauma and protection professionals</w:t>
      </w:r>
      <w:r>
        <w:rPr>
          <w:rFonts w:ascii="Arial" w:eastAsia="Raleway" w:hAnsi="Arial" w:cs="Arial"/>
          <w:sz w:val="22"/>
          <w:szCs w:val="22"/>
        </w:rPr>
        <w:t>, as well as others</w:t>
      </w:r>
      <w:r w:rsidRPr="00496208">
        <w:rPr>
          <w:rFonts w:ascii="Arial" w:eastAsia="Raleway" w:hAnsi="Arial" w:cs="Arial"/>
          <w:sz w:val="22"/>
          <w:szCs w:val="22"/>
        </w:rPr>
        <w:t xml:space="preserve"> wishing to </w:t>
      </w:r>
      <w:r>
        <w:rPr>
          <w:rFonts w:ascii="Arial" w:eastAsia="Raleway" w:hAnsi="Arial" w:cs="Arial"/>
          <w:sz w:val="22"/>
          <w:szCs w:val="22"/>
        </w:rPr>
        <w:t xml:space="preserve">protect children. They may wish to </w:t>
      </w:r>
      <w:r w:rsidRPr="00496208">
        <w:rPr>
          <w:rFonts w:ascii="Arial" w:eastAsia="Raleway" w:hAnsi="Arial" w:cs="Arial"/>
          <w:sz w:val="22"/>
          <w:szCs w:val="22"/>
        </w:rPr>
        <w:t xml:space="preserve">enhance their </w:t>
      </w:r>
      <w:r>
        <w:rPr>
          <w:rFonts w:ascii="Arial" w:eastAsia="Raleway" w:hAnsi="Arial" w:cs="Arial"/>
          <w:sz w:val="22"/>
          <w:szCs w:val="22"/>
        </w:rPr>
        <w:t xml:space="preserve">understanding, </w:t>
      </w:r>
      <w:r w:rsidRPr="00496208">
        <w:rPr>
          <w:rFonts w:ascii="Arial" w:eastAsia="Raleway" w:hAnsi="Arial" w:cs="Arial"/>
          <w:color w:val="111111"/>
          <w:sz w:val="22"/>
          <w:szCs w:val="22"/>
        </w:rPr>
        <w:t xml:space="preserve">academic achievement, </w:t>
      </w:r>
      <w:r w:rsidRPr="00496208">
        <w:rPr>
          <w:rFonts w:ascii="Arial" w:eastAsia="Raleway" w:hAnsi="Arial" w:cs="Arial"/>
          <w:sz w:val="22"/>
          <w:szCs w:val="22"/>
        </w:rPr>
        <w:t>skills</w:t>
      </w:r>
      <w:r>
        <w:rPr>
          <w:rFonts w:ascii="Arial" w:eastAsia="Raleway" w:hAnsi="Arial" w:cs="Arial"/>
          <w:sz w:val="22"/>
          <w:szCs w:val="22"/>
        </w:rPr>
        <w:t>,</w:t>
      </w:r>
      <w:r w:rsidRPr="00496208">
        <w:rPr>
          <w:rFonts w:ascii="Arial" w:eastAsia="Raleway" w:hAnsi="Arial" w:cs="Arial"/>
          <w:sz w:val="22"/>
          <w:szCs w:val="22"/>
        </w:rPr>
        <w:t xml:space="preserve"> and</w:t>
      </w:r>
      <w:r>
        <w:rPr>
          <w:rFonts w:ascii="Arial" w:eastAsia="Raleway" w:hAnsi="Arial" w:cs="Arial"/>
          <w:sz w:val="22"/>
          <w:szCs w:val="22"/>
        </w:rPr>
        <w:t>/or</w:t>
      </w:r>
      <w:r w:rsidRPr="00496208">
        <w:rPr>
          <w:rFonts w:ascii="Arial" w:eastAsia="Raleway" w:hAnsi="Arial" w:cs="Arial"/>
          <w:sz w:val="22"/>
          <w:szCs w:val="22"/>
        </w:rPr>
        <w:t xml:space="preserve"> obtain a higher-level degree within their area of expertise </w:t>
      </w:r>
      <w:r w:rsidRPr="00496208">
        <w:rPr>
          <w:rFonts w:ascii="Arial" w:eastAsia="Raleway" w:hAnsi="Arial" w:cs="Arial"/>
          <w:color w:val="111111"/>
          <w:sz w:val="22"/>
          <w:szCs w:val="22"/>
        </w:rPr>
        <w:t>to</w:t>
      </w:r>
      <w:r w:rsidR="00D67BB4">
        <w:rPr>
          <w:rFonts w:ascii="Arial" w:eastAsia="Raleway" w:hAnsi="Arial" w:cs="Arial"/>
          <w:color w:val="111111"/>
          <w:sz w:val="22"/>
          <w:szCs w:val="22"/>
        </w:rPr>
        <w:t xml:space="preserve"> </w:t>
      </w:r>
      <w:r w:rsidRPr="00496208">
        <w:rPr>
          <w:rFonts w:ascii="Arial" w:eastAsia="Raleway" w:hAnsi="Arial" w:cs="Arial"/>
          <w:color w:val="111111"/>
          <w:sz w:val="22"/>
          <w:szCs w:val="22"/>
        </w:rPr>
        <w:t>further advanc</w:t>
      </w:r>
      <w:r>
        <w:rPr>
          <w:rFonts w:ascii="Arial" w:eastAsia="Raleway" w:hAnsi="Arial" w:cs="Arial"/>
          <w:color w:val="111111"/>
          <w:sz w:val="22"/>
          <w:szCs w:val="22"/>
        </w:rPr>
        <w:t xml:space="preserve">e </w:t>
      </w:r>
      <w:r w:rsidRPr="00496208">
        <w:rPr>
          <w:rFonts w:ascii="Arial" w:eastAsia="Raleway" w:hAnsi="Arial" w:cs="Arial"/>
          <w:color w:val="111111"/>
          <w:sz w:val="22"/>
          <w:szCs w:val="22"/>
        </w:rPr>
        <w:t>professional careers</w:t>
      </w:r>
      <w:r>
        <w:rPr>
          <w:rFonts w:ascii="Arial" w:eastAsia="Raleway" w:hAnsi="Arial" w:cs="Arial"/>
          <w:color w:val="111111"/>
          <w:sz w:val="22"/>
          <w:szCs w:val="22"/>
        </w:rPr>
        <w:t xml:space="preserve"> and capabilities</w:t>
      </w:r>
      <w:r w:rsidRPr="00496208">
        <w:rPr>
          <w:rFonts w:ascii="Arial" w:eastAsia="Raleway" w:hAnsi="Arial" w:cs="Arial"/>
          <w:sz w:val="22"/>
          <w:szCs w:val="22"/>
        </w:rPr>
        <w:t>.</w:t>
      </w:r>
      <w:r>
        <w:rPr>
          <w:rFonts w:ascii="Arial" w:eastAsia="Raleway" w:hAnsi="Arial" w:cs="Arial"/>
          <w:sz w:val="22"/>
          <w:szCs w:val="22"/>
        </w:rPr>
        <w:t xml:space="preserve"> </w:t>
      </w:r>
      <w:r w:rsidRPr="00496208">
        <w:rPr>
          <w:rFonts w:ascii="Arial" w:eastAsia="Raleway" w:hAnsi="Arial" w:cs="Arial"/>
          <w:sz w:val="22"/>
          <w:szCs w:val="22"/>
        </w:rPr>
        <w:t>This program is also designed for</w:t>
      </w:r>
      <w:r w:rsidRPr="00496208">
        <w:rPr>
          <w:rFonts w:ascii="Arial" w:eastAsia="Raleway" w:hAnsi="Arial" w:cs="Arial"/>
          <w:color w:val="111111"/>
          <w:sz w:val="22"/>
          <w:szCs w:val="22"/>
        </w:rPr>
        <w:t xml:space="preserve"> professionals looking for a flexible way to continue their academic studies while working.</w:t>
      </w:r>
    </w:p>
    <w:p w14:paraId="46AE93E8" w14:textId="77777777" w:rsidR="00F03114" w:rsidRPr="00496208" w:rsidRDefault="00F03114" w:rsidP="00F03114">
      <w:pPr>
        <w:rPr>
          <w:rFonts w:ascii="Arial" w:eastAsia="Raleway" w:hAnsi="Arial" w:cs="Arial"/>
          <w:color w:val="111111"/>
          <w:sz w:val="22"/>
          <w:szCs w:val="22"/>
        </w:rPr>
      </w:pPr>
    </w:p>
    <w:p w14:paraId="326D0D37" w14:textId="6271D821" w:rsidR="00F03114" w:rsidRPr="00496208" w:rsidRDefault="00D67BB4" w:rsidP="00F03114">
      <w:pPr>
        <w:shd w:val="clear" w:color="auto" w:fill="FFFFFF"/>
        <w:spacing w:after="160"/>
        <w:rPr>
          <w:rFonts w:ascii="Arial" w:eastAsia="Raleway" w:hAnsi="Arial" w:cs="Arial"/>
          <w:color w:val="111111"/>
          <w:sz w:val="22"/>
          <w:szCs w:val="22"/>
        </w:rPr>
      </w:pPr>
      <w:r>
        <w:rPr>
          <w:rFonts w:ascii="Arial" w:eastAsia="Raleway" w:hAnsi="Arial" w:cs="Arial"/>
          <w:color w:val="111111"/>
          <w:sz w:val="22"/>
          <w:szCs w:val="22"/>
        </w:rPr>
        <w:t>The Program’s core focuses on the</w:t>
      </w:r>
      <w:r w:rsidR="00F03114" w:rsidRPr="00496208">
        <w:rPr>
          <w:rFonts w:ascii="Arial" w:eastAsia="Raleway" w:hAnsi="Arial" w:cs="Arial"/>
          <w:color w:val="111111"/>
          <w:sz w:val="22"/>
          <w:szCs w:val="22"/>
        </w:rPr>
        <w:t xml:space="preserve"> </w:t>
      </w:r>
      <w:r w:rsidR="00F03114" w:rsidRPr="00496208">
        <w:rPr>
          <w:rFonts w:ascii="Arial" w:eastAsia="Raleway" w:hAnsi="Arial" w:cs="Arial"/>
          <w:b/>
          <w:color w:val="111111"/>
          <w:sz w:val="22"/>
          <w:szCs w:val="22"/>
        </w:rPr>
        <w:t xml:space="preserve">prevention, treatment, and mitigation of </w:t>
      </w:r>
      <w:commentRangeStart w:id="0"/>
      <w:r w:rsidR="00F03114" w:rsidRPr="00496208">
        <w:rPr>
          <w:rFonts w:ascii="Arial" w:eastAsia="Raleway" w:hAnsi="Arial" w:cs="Arial"/>
          <w:b/>
          <w:color w:val="111111"/>
          <w:sz w:val="22"/>
          <w:szCs w:val="22"/>
        </w:rPr>
        <w:t xml:space="preserve">child sexual abuse </w:t>
      </w:r>
      <w:r w:rsidR="00F03114">
        <w:rPr>
          <w:rFonts w:ascii="Arial" w:eastAsia="Raleway" w:hAnsi="Arial" w:cs="Arial"/>
          <w:b/>
          <w:color w:val="111111"/>
          <w:sz w:val="22"/>
          <w:szCs w:val="22"/>
        </w:rPr>
        <w:t>(</w:t>
      </w:r>
      <w:r w:rsidR="00F03114" w:rsidRPr="00496208">
        <w:rPr>
          <w:rFonts w:ascii="Arial" w:eastAsia="Raleway" w:hAnsi="Arial" w:cs="Arial"/>
          <w:b/>
          <w:color w:val="111111"/>
          <w:sz w:val="22"/>
          <w:szCs w:val="22"/>
        </w:rPr>
        <w:t>CSA)</w:t>
      </w:r>
      <w:r w:rsidR="00F03114">
        <w:rPr>
          <w:rFonts w:ascii="Arial" w:eastAsia="Raleway" w:hAnsi="Arial" w:cs="Arial"/>
          <w:b/>
          <w:color w:val="111111"/>
          <w:sz w:val="22"/>
          <w:szCs w:val="22"/>
        </w:rPr>
        <w:t>, physical abuse, emotional abuse,</w:t>
      </w:r>
      <w:r w:rsidR="00F03114" w:rsidRPr="00496208">
        <w:rPr>
          <w:rFonts w:ascii="Arial" w:eastAsia="Raleway" w:hAnsi="Arial" w:cs="Arial"/>
          <w:b/>
          <w:color w:val="111111"/>
          <w:sz w:val="22"/>
          <w:szCs w:val="22"/>
        </w:rPr>
        <w:t xml:space="preserve"> and other adverse childhood experiences (ACEs)</w:t>
      </w:r>
      <w:commentRangeEnd w:id="0"/>
      <w:r w:rsidR="00F03114" w:rsidRPr="00496208">
        <w:rPr>
          <w:rStyle w:val="CommentReference"/>
          <w:rFonts w:ascii="Arial" w:hAnsi="Arial" w:cs="Arial"/>
          <w:sz w:val="22"/>
          <w:szCs w:val="22"/>
        </w:rPr>
        <w:commentReference w:id="0"/>
      </w:r>
      <w:r w:rsidR="00F03114" w:rsidRPr="00496208">
        <w:rPr>
          <w:rFonts w:ascii="Arial" w:eastAsia="Raleway" w:hAnsi="Arial" w:cs="Arial"/>
          <w:color w:val="111111"/>
          <w:sz w:val="22"/>
          <w:szCs w:val="22"/>
        </w:rPr>
        <w:t xml:space="preserve">. </w:t>
      </w:r>
    </w:p>
    <w:p w14:paraId="1CA0B9F8" w14:textId="71151197" w:rsidR="00F03114" w:rsidRPr="00496208" w:rsidRDefault="00F03114" w:rsidP="00F03114">
      <w:pPr>
        <w:shd w:val="clear" w:color="auto" w:fill="FFFFFF"/>
        <w:spacing w:after="160"/>
        <w:rPr>
          <w:rFonts w:ascii="Arial" w:eastAsia="Raleway" w:hAnsi="Arial" w:cs="Arial"/>
          <w:color w:val="111111"/>
          <w:sz w:val="22"/>
          <w:szCs w:val="22"/>
        </w:rPr>
      </w:pPr>
      <w:r w:rsidRPr="00496208">
        <w:rPr>
          <w:rFonts w:ascii="Arial" w:eastAsia="Raleway" w:hAnsi="Arial" w:cs="Arial"/>
          <w:color w:val="111111"/>
          <w:sz w:val="22"/>
          <w:szCs w:val="22"/>
        </w:rPr>
        <w:t>The programs consist of taught modules on advanced topics relating to health, safety, leadership, management, and research dissertations that will be relevant to your own place of work.</w:t>
      </w:r>
    </w:p>
    <w:p w14:paraId="5D0B2167" w14:textId="256FDC0D" w:rsidR="00F03114" w:rsidRPr="00496208" w:rsidRDefault="00F03114" w:rsidP="00F03114">
      <w:pPr>
        <w:shd w:val="clear" w:color="auto" w:fill="FFFFFF"/>
        <w:spacing w:after="160"/>
        <w:rPr>
          <w:rFonts w:ascii="Arial" w:eastAsia="Raleway" w:hAnsi="Arial" w:cs="Arial"/>
          <w:color w:val="111111"/>
          <w:sz w:val="22"/>
          <w:szCs w:val="22"/>
        </w:rPr>
      </w:pPr>
      <w:r w:rsidRPr="00496208">
        <w:rPr>
          <w:rFonts w:ascii="Arial" w:eastAsia="Raleway" w:hAnsi="Arial" w:cs="Arial"/>
          <w:color w:val="111111"/>
          <w:sz w:val="22"/>
          <w:szCs w:val="22"/>
        </w:rPr>
        <w:t xml:space="preserve">This course is offered as a module-based program over one to two years through lectures and resource materials that are available 24/7 to the learner. There will be one workshop per semester where the students will undertake teamwork, case studies, lectures and/or site visits. </w:t>
      </w:r>
    </w:p>
    <w:p w14:paraId="0F0D631C" w14:textId="77777777" w:rsidR="00F03114" w:rsidRPr="00496208" w:rsidRDefault="00F03114" w:rsidP="00F03114">
      <w:pPr>
        <w:shd w:val="clear" w:color="auto" w:fill="FFFFFF"/>
        <w:spacing w:after="160"/>
        <w:rPr>
          <w:rFonts w:ascii="Arial" w:eastAsia="Raleway" w:hAnsi="Arial" w:cs="Arial"/>
          <w:color w:val="111111"/>
          <w:sz w:val="22"/>
          <w:szCs w:val="22"/>
        </w:rPr>
      </w:pPr>
      <w:r w:rsidRPr="00496208">
        <w:rPr>
          <w:rFonts w:ascii="Arial" w:eastAsia="Raleway" w:hAnsi="Arial" w:cs="Arial"/>
          <w:color w:val="111111"/>
          <w:sz w:val="22"/>
          <w:szCs w:val="22"/>
        </w:rPr>
        <w:t xml:space="preserve">Assessments will be a blend of online, project, team, individual assignments and final examinations and students will be instructed in these online methods at the start of the course. </w:t>
      </w:r>
    </w:p>
    <w:p w14:paraId="0F9FD1DC" w14:textId="77777777" w:rsidR="00F03114" w:rsidRPr="00496208" w:rsidRDefault="00F03114" w:rsidP="00F03114">
      <w:pPr>
        <w:shd w:val="clear" w:color="auto" w:fill="FFFFFF"/>
        <w:spacing w:after="160"/>
        <w:rPr>
          <w:rFonts w:ascii="Arial" w:eastAsia="Raleway" w:hAnsi="Arial" w:cs="Arial"/>
          <w:color w:val="111111"/>
          <w:sz w:val="22"/>
          <w:szCs w:val="22"/>
        </w:rPr>
      </w:pPr>
      <w:r w:rsidRPr="00496208">
        <w:rPr>
          <w:rFonts w:ascii="Arial" w:eastAsia="Raleway" w:hAnsi="Arial" w:cs="Arial"/>
          <w:color w:val="111111"/>
          <w:sz w:val="22"/>
          <w:szCs w:val="22"/>
        </w:rPr>
        <w:t xml:space="preserve">Typically, lectures occur online one evening per week for approximately one hour pre-recorded or live. There are opportunities to ask questions and interact similarly to a real classroom experience, or, alternatively, the live recordings can be accessed for repeat viewing at any time. </w:t>
      </w:r>
    </w:p>
    <w:p w14:paraId="0142B09B" w14:textId="77777777" w:rsidR="00F03114" w:rsidRPr="00496208" w:rsidRDefault="00F03114" w:rsidP="00F03114">
      <w:pPr>
        <w:shd w:val="clear" w:color="auto" w:fill="FFFFFF"/>
        <w:spacing w:after="160"/>
        <w:rPr>
          <w:rFonts w:ascii="Arial" w:eastAsia="Raleway" w:hAnsi="Arial" w:cs="Arial"/>
          <w:color w:val="111111"/>
          <w:sz w:val="22"/>
          <w:szCs w:val="22"/>
        </w:rPr>
      </w:pPr>
      <w:r w:rsidRPr="00496208">
        <w:rPr>
          <w:rFonts w:ascii="Arial" w:eastAsia="Raleway" w:hAnsi="Arial" w:cs="Arial"/>
          <w:color w:val="111111"/>
          <w:sz w:val="22"/>
          <w:szCs w:val="22"/>
        </w:rPr>
        <w:t>Participants require a broadband service to access the material and participate in the course.</w:t>
      </w:r>
    </w:p>
    <w:p w14:paraId="767DC8F4" w14:textId="60A7723C" w:rsidR="00F03114" w:rsidRPr="00496208" w:rsidRDefault="00F03114" w:rsidP="007A00F3">
      <w:pPr>
        <w:pStyle w:val="Heading1"/>
        <w:spacing w:before="0"/>
        <w:rPr>
          <w:rFonts w:ascii="Arial" w:hAnsi="Arial" w:cs="Arial"/>
          <w:sz w:val="36"/>
          <w:szCs w:val="36"/>
        </w:rPr>
      </w:pPr>
      <w:bookmarkStart w:id="1" w:name="_nvd76ejcngiq" w:colFirst="0" w:colLast="0"/>
      <w:bookmarkEnd w:id="1"/>
      <w:r w:rsidRPr="00496208">
        <w:rPr>
          <w:rFonts w:ascii="Arial" w:hAnsi="Arial" w:cs="Arial"/>
          <w:sz w:val="36"/>
          <w:szCs w:val="36"/>
        </w:rPr>
        <w:t>Accreditation</w:t>
      </w:r>
    </w:p>
    <w:p w14:paraId="52931DA5" w14:textId="5BF2A2B2" w:rsidR="00F03114" w:rsidRPr="00496208" w:rsidRDefault="00F03114" w:rsidP="00F03114">
      <w:pPr>
        <w:rPr>
          <w:rFonts w:ascii="Arial" w:eastAsia="Raleway" w:hAnsi="Arial" w:cs="Arial"/>
        </w:rPr>
      </w:pPr>
      <w:r w:rsidRPr="00496208">
        <w:rPr>
          <w:rFonts w:ascii="Arial" w:eastAsia="Raleway" w:hAnsi="Arial" w:cs="Arial"/>
        </w:rPr>
        <w:t xml:space="preserve">This program is endorsed </w:t>
      </w:r>
      <w:r>
        <w:rPr>
          <w:rFonts w:ascii="Arial" w:eastAsia="Raleway" w:hAnsi="Arial" w:cs="Arial"/>
        </w:rPr>
        <w:t>by</w:t>
      </w:r>
      <w:r w:rsidRPr="00496208">
        <w:rPr>
          <w:rFonts w:ascii="Arial" w:eastAsia="Raleway" w:hAnsi="Arial" w:cs="Arial"/>
        </w:rPr>
        <w:t xml:space="preserve"> NOCN</w:t>
      </w:r>
      <w:r>
        <w:rPr>
          <w:rFonts w:ascii="Arial" w:eastAsia="Raleway" w:hAnsi="Arial" w:cs="Arial"/>
        </w:rPr>
        <w:t>,</w:t>
      </w:r>
      <w:r w:rsidRPr="0078649B">
        <w:rPr>
          <w:rFonts w:ascii="Arial" w:eastAsia="Raleway" w:hAnsi="Arial" w:cs="Arial"/>
        </w:rPr>
        <w:t xml:space="preserve"> </w:t>
      </w:r>
      <w:r w:rsidRPr="00496208">
        <w:rPr>
          <w:rFonts w:ascii="Arial" w:eastAsia="Raleway" w:hAnsi="Arial" w:cs="Arial"/>
        </w:rPr>
        <w:t xml:space="preserve">regulated by </w:t>
      </w:r>
      <w:proofErr w:type="spellStart"/>
      <w:r w:rsidRPr="00496208">
        <w:rPr>
          <w:rFonts w:ascii="Arial" w:eastAsia="Raleway" w:hAnsi="Arial" w:cs="Arial"/>
        </w:rPr>
        <w:t>Ofqual</w:t>
      </w:r>
      <w:proofErr w:type="spellEnd"/>
      <w:r w:rsidRPr="00496208">
        <w:rPr>
          <w:rFonts w:ascii="Arial" w:eastAsia="Raleway" w:hAnsi="Arial" w:cs="Arial"/>
        </w:rPr>
        <w:t xml:space="preserve">. </w:t>
      </w:r>
      <w:r w:rsidR="0043553C">
        <w:rPr>
          <w:rFonts w:ascii="Arial" w:eastAsia="Raleway" w:hAnsi="Arial" w:cs="Arial"/>
        </w:rPr>
        <w:t xml:space="preserve">The program team is seeking additional relevant certifications. </w:t>
      </w:r>
      <w:r w:rsidRPr="00496208">
        <w:rPr>
          <w:rFonts w:ascii="Arial" w:eastAsia="Raleway" w:hAnsi="Arial" w:cs="Arial"/>
        </w:rPr>
        <w:t xml:space="preserve">This course is taught via seminars, workshops, support </w:t>
      </w:r>
      <w:r w:rsidRPr="00496208">
        <w:rPr>
          <w:rFonts w:ascii="Arial" w:eastAsia="Raleway" w:hAnsi="Arial" w:cs="Arial"/>
        </w:rPr>
        <w:lastRenderedPageBreak/>
        <w:t xml:space="preserve">sessions, collaborative group work and discussion, tutorials, presentations, interactive practical sessions, and directed private study. This Masters Level Program in Child Protection, Level 7 requires a high level of independent working. </w:t>
      </w:r>
    </w:p>
    <w:p w14:paraId="70E5229F" w14:textId="77777777" w:rsidR="00F03114" w:rsidRPr="00496208" w:rsidRDefault="00F03114" w:rsidP="00F03114">
      <w:pPr>
        <w:rPr>
          <w:rFonts w:ascii="Arial" w:eastAsia="Raleway" w:hAnsi="Arial" w:cs="Arial"/>
        </w:rPr>
      </w:pPr>
    </w:p>
    <w:p w14:paraId="216E2C3E" w14:textId="2310CCBB" w:rsidR="00F03114" w:rsidRDefault="00F03114" w:rsidP="00F03114">
      <w:pPr>
        <w:rPr>
          <w:rFonts w:ascii="Arial" w:eastAsia="Raleway" w:hAnsi="Arial" w:cs="Arial"/>
        </w:rPr>
      </w:pPr>
      <w:r w:rsidRPr="00496208">
        <w:rPr>
          <w:rFonts w:ascii="Arial" w:eastAsia="Raleway" w:hAnsi="Arial" w:cs="Arial"/>
        </w:rPr>
        <w:t>Your progress will be assessed with written assignments, oral and visual presentations. Throughout the program you will have support from international academic staff.</w:t>
      </w:r>
    </w:p>
    <w:p w14:paraId="568AF2EE" w14:textId="77777777" w:rsidR="00DD7C04" w:rsidRPr="00DD7C04" w:rsidRDefault="00DD7C04" w:rsidP="00F03114">
      <w:pPr>
        <w:rPr>
          <w:rFonts w:ascii="Arial" w:eastAsia="Raleway" w:hAnsi="Arial" w:cs="Arial"/>
          <w:sz w:val="18"/>
          <w:szCs w:val="18"/>
        </w:rPr>
      </w:pPr>
    </w:p>
    <w:p w14:paraId="1AA41161" w14:textId="77777777" w:rsidR="00F03114" w:rsidRPr="00496208" w:rsidRDefault="00F03114" w:rsidP="00DD7C04">
      <w:pPr>
        <w:pStyle w:val="Heading2"/>
        <w:spacing w:before="0"/>
        <w:rPr>
          <w:rFonts w:ascii="Arial" w:eastAsia="Arial" w:hAnsi="Arial" w:cs="Arial"/>
          <w:sz w:val="36"/>
          <w:szCs w:val="36"/>
        </w:rPr>
      </w:pPr>
      <w:bookmarkStart w:id="2" w:name="_x4rvtcdn6dir" w:colFirst="0" w:colLast="0"/>
      <w:bookmarkStart w:id="3" w:name="_1ydet4sr9y2d" w:colFirst="0" w:colLast="0"/>
      <w:bookmarkEnd w:id="2"/>
      <w:bookmarkEnd w:id="3"/>
      <w:r w:rsidRPr="00496208">
        <w:rPr>
          <w:rFonts w:ascii="Arial" w:eastAsia="Arial" w:hAnsi="Arial" w:cs="Arial"/>
          <w:sz w:val="36"/>
          <w:szCs w:val="36"/>
        </w:rPr>
        <w:t>Entry Requirements</w:t>
      </w:r>
    </w:p>
    <w:p w14:paraId="233B7B53" w14:textId="549FA96C" w:rsidR="00F03114" w:rsidRPr="00496208" w:rsidRDefault="00F03114" w:rsidP="00F03114">
      <w:pPr>
        <w:pStyle w:val="ListParagraph"/>
        <w:numPr>
          <w:ilvl w:val="0"/>
          <w:numId w:val="7"/>
        </w:numPr>
        <w:rPr>
          <w:rFonts w:ascii="Arial" w:eastAsia="Raleway" w:hAnsi="Arial" w:cs="Arial"/>
        </w:rPr>
      </w:pPr>
      <w:r w:rsidRPr="00496208">
        <w:rPr>
          <w:rFonts w:ascii="Arial" w:eastAsia="Raleway" w:hAnsi="Arial" w:cs="Arial"/>
        </w:rPr>
        <w:t xml:space="preserve">A relevant 3 or 4-year bachelor’s degree from a </w:t>
      </w:r>
      <w:r w:rsidR="00DD7C04" w:rsidRPr="00496208">
        <w:rPr>
          <w:rFonts w:ascii="Arial" w:eastAsia="Raleway" w:hAnsi="Arial" w:cs="Arial"/>
        </w:rPr>
        <w:t>recognized</w:t>
      </w:r>
      <w:r w:rsidRPr="00496208">
        <w:rPr>
          <w:rFonts w:ascii="Arial" w:eastAsia="Raleway" w:hAnsi="Arial" w:cs="Arial"/>
        </w:rPr>
        <w:t xml:space="preserve"> institution, equivalent to Level 6 (UK), or an accepted equivalent.</w:t>
      </w:r>
    </w:p>
    <w:p w14:paraId="3BF6E4C3" w14:textId="2F629A6D" w:rsidR="00F03114" w:rsidRPr="00496208" w:rsidRDefault="00F03114" w:rsidP="00F03114">
      <w:pPr>
        <w:pStyle w:val="ListParagraph"/>
        <w:numPr>
          <w:ilvl w:val="0"/>
          <w:numId w:val="7"/>
        </w:numPr>
        <w:rPr>
          <w:rFonts w:ascii="Arial" w:eastAsia="Raleway" w:hAnsi="Arial" w:cs="Arial"/>
        </w:rPr>
      </w:pPr>
      <w:r w:rsidRPr="00496208">
        <w:rPr>
          <w:rFonts w:ascii="Arial" w:eastAsia="Raleway" w:hAnsi="Arial" w:cs="Arial"/>
        </w:rPr>
        <w:t xml:space="preserve">Be currently employed in a relevant </w:t>
      </w:r>
      <w:r w:rsidR="00DD7C04" w:rsidRPr="00496208">
        <w:rPr>
          <w:rFonts w:ascii="Arial" w:eastAsia="Raleway" w:hAnsi="Arial" w:cs="Arial"/>
        </w:rPr>
        <w:t>organization</w:t>
      </w:r>
      <w:r w:rsidRPr="00496208">
        <w:rPr>
          <w:rFonts w:ascii="Arial" w:eastAsia="Raleway" w:hAnsi="Arial" w:cs="Arial"/>
        </w:rPr>
        <w:t>.</w:t>
      </w:r>
    </w:p>
    <w:p w14:paraId="09B2DCDE" w14:textId="77777777" w:rsidR="00F03114" w:rsidRPr="00496208" w:rsidRDefault="00F03114" w:rsidP="00F03114">
      <w:pPr>
        <w:pStyle w:val="ListParagraph"/>
        <w:numPr>
          <w:ilvl w:val="0"/>
          <w:numId w:val="7"/>
        </w:numPr>
        <w:rPr>
          <w:rFonts w:ascii="Arial" w:eastAsia="Raleway" w:hAnsi="Arial" w:cs="Arial"/>
        </w:rPr>
      </w:pPr>
      <w:r w:rsidRPr="00496208">
        <w:rPr>
          <w:rFonts w:ascii="Arial" w:eastAsia="Raleway" w:hAnsi="Arial" w:cs="Arial"/>
        </w:rPr>
        <w:t>Have more than 3 years of professional educational experience</w:t>
      </w:r>
    </w:p>
    <w:p w14:paraId="2DCFE3D3" w14:textId="77777777" w:rsidR="00F03114" w:rsidRPr="00496208" w:rsidRDefault="00F03114" w:rsidP="00F03114">
      <w:pPr>
        <w:pStyle w:val="ListParagraph"/>
        <w:numPr>
          <w:ilvl w:val="0"/>
          <w:numId w:val="7"/>
        </w:numPr>
        <w:rPr>
          <w:rFonts w:ascii="Arial" w:eastAsia="Raleway" w:hAnsi="Arial" w:cs="Arial"/>
        </w:rPr>
      </w:pPr>
      <w:r w:rsidRPr="00496208">
        <w:rPr>
          <w:rFonts w:ascii="Arial" w:eastAsia="Raleway" w:hAnsi="Arial" w:cs="Arial"/>
        </w:rPr>
        <w:t>Further requirements and regulations can be found at the end of this document</w:t>
      </w:r>
    </w:p>
    <w:p w14:paraId="1B63F1D1" w14:textId="48498582" w:rsidR="00F03114" w:rsidRDefault="00F03114" w:rsidP="00F03114">
      <w:pPr>
        <w:pStyle w:val="ListParagraph"/>
        <w:numPr>
          <w:ilvl w:val="0"/>
          <w:numId w:val="7"/>
        </w:numPr>
        <w:rPr>
          <w:rFonts w:ascii="Arial" w:eastAsia="Raleway" w:hAnsi="Arial" w:cs="Arial"/>
        </w:rPr>
      </w:pPr>
      <w:r w:rsidRPr="00496208">
        <w:rPr>
          <w:rFonts w:ascii="Arial" w:eastAsia="Raleway" w:hAnsi="Arial" w:cs="Arial"/>
        </w:rPr>
        <w:t xml:space="preserve">Students may complete the </w:t>
      </w:r>
      <w:r w:rsidR="00DD7C04" w:rsidRPr="00496208">
        <w:rPr>
          <w:rFonts w:ascii="Arial" w:eastAsia="Raleway" w:hAnsi="Arial" w:cs="Arial"/>
        </w:rPr>
        <w:t>program</w:t>
      </w:r>
      <w:r w:rsidRPr="00496208">
        <w:rPr>
          <w:rFonts w:ascii="Arial" w:eastAsia="Raleway" w:hAnsi="Arial" w:cs="Arial"/>
        </w:rPr>
        <w:t xml:space="preserve"> by enrolling course-by-course</w:t>
      </w:r>
    </w:p>
    <w:p w14:paraId="4793A5D7" w14:textId="77777777" w:rsidR="00DD7C04" w:rsidRPr="00DD7C04" w:rsidRDefault="00DD7C04" w:rsidP="00DD7C04">
      <w:pPr>
        <w:pStyle w:val="ListParagraph"/>
        <w:rPr>
          <w:rFonts w:ascii="Arial" w:eastAsia="Raleway" w:hAnsi="Arial" w:cs="Arial"/>
          <w:sz w:val="18"/>
          <w:szCs w:val="18"/>
        </w:rPr>
      </w:pPr>
    </w:p>
    <w:p w14:paraId="6440A26F" w14:textId="74E4E9D6" w:rsidR="00F03114" w:rsidRPr="00496208" w:rsidRDefault="00F03114" w:rsidP="00DD7C04">
      <w:pPr>
        <w:pStyle w:val="Heading2"/>
        <w:spacing w:before="0"/>
        <w:rPr>
          <w:rFonts w:ascii="Arial" w:eastAsia="Arial" w:hAnsi="Arial" w:cs="Arial"/>
          <w:sz w:val="36"/>
          <w:szCs w:val="36"/>
        </w:rPr>
      </w:pPr>
      <w:bookmarkStart w:id="4" w:name="_ffz3n3lqeux2" w:colFirst="0" w:colLast="0"/>
      <w:bookmarkEnd w:id="4"/>
      <w:r w:rsidRPr="00496208">
        <w:rPr>
          <w:rFonts w:ascii="Arial" w:eastAsia="Arial" w:hAnsi="Arial" w:cs="Arial"/>
          <w:sz w:val="36"/>
          <w:szCs w:val="36"/>
        </w:rPr>
        <w:t>Awarding Requirements</w:t>
      </w:r>
    </w:p>
    <w:p w14:paraId="1EA46F6B" w14:textId="77777777" w:rsidR="00F03114" w:rsidRPr="00496208" w:rsidRDefault="00F03114" w:rsidP="00F03114">
      <w:pPr>
        <w:rPr>
          <w:rFonts w:ascii="Arial" w:eastAsia="Raleway" w:hAnsi="Arial" w:cs="Arial"/>
        </w:rPr>
      </w:pPr>
      <w:r w:rsidRPr="00496208">
        <w:rPr>
          <w:rFonts w:ascii="Arial" w:eastAsia="Raleway" w:hAnsi="Arial" w:cs="Arial"/>
        </w:rPr>
        <w:t>To be awarded the title of the appropriate qualification named above, graduates must have:</w:t>
      </w:r>
    </w:p>
    <w:p w14:paraId="25530F59" w14:textId="7F92C9DD" w:rsidR="00F03114" w:rsidRPr="00496208" w:rsidRDefault="00F03114" w:rsidP="00F0311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496208">
        <w:rPr>
          <w:rFonts w:ascii="Arial" w:eastAsia="Raleway" w:hAnsi="Arial" w:cs="Arial"/>
        </w:rPr>
        <w:t xml:space="preserve">Completed 180 points, 120 or 60 points as appropriate from the following schedule of courses within 24 months of starting the </w:t>
      </w:r>
      <w:r w:rsidR="00DD7C04" w:rsidRPr="00496208">
        <w:rPr>
          <w:rFonts w:ascii="Arial" w:eastAsia="Raleway" w:hAnsi="Arial" w:cs="Arial"/>
        </w:rPr>
        <w:t>program</w:t>
      </w:r>
    </w:p>
    <w:p w14:paraId="7E809B00" w14:textId="77777777" w:rsidR="00F03114" w:rsidRPr="00496208" w:rsidRDefault="00F03114" w:rsidP="00F0311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496208">
        <w:rPr>
          <w:rFonts w:ascii="Arial" w:eastAsia="Raleway" w:hAnsi="Arial" w:cs="Arial"/>
        </w:rPr>
        <w:t>Have attained a GPA of 3.5 or better (67%-70%)</w:t>
      </w:r>
    </w:p>
    <w:p w14:paraId="26C74EC1" w14:textId="77777777" w:rsidR="00F03114" w:rsidRPr="00496208" w:rsidRDefault="00F03114" w:rsidP="00F0311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496208">
        <w:rPr>
          <w:rFonts w:ascii="Arial" w:eastAsia="Raleway" w:hAnsi="Arial" w:cs="Arial"/>
        </w:rPr>
        <w:t xml:space="preserve">Have no outstanding </w:t>
      </w:r>
      <w:proofErr w:type="gramStart"/>
      <w:r w:rsidRPr="00496208">
        <w:rPr>
          <w:rFonts w:ascii="Arial" w:eastAsia="Raleway" w:hAnsi="Arial" w:cs="Arial"/>
        </w:rPr>
        <w:t>fees</w:t>
      </w:r>
      <w:proofErr w:type="gramEnd"/>
    </w:p>
    <w:p w14:paraId="4725106A" w14:textId="5B488472" w:rsidR="00F03114" w:rsidRDefault="00F03114" w:rsidP="00F0311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496208">
        <w:rPr>
          <w:rFonts w:ascii="Arial" w:eastAsia="Raleway" w:hAnsi="Arial" w:cs="Arial"/>
        </w:rPr>
        <w:t xml:space="preserve">Be recommended by the course </w:t>
      </w:r>
      <w:proofErr w:type="gramStart"/>
      <w:r w:rsidRPr="00496208">
        <w:rPr>
          <w:rFonts w:ascii="Arial" w:eastAsia="Raleway" w:hAnsi="Arial" w:cs="Arial"/>
        </w:rPr>
        <w:t>leader</w:t>
      </w:r>
      <w:proofErr w:type="gramEnd"/>
    </w:p>
    <w:p w14:paraId="080E00DA" w14:textId="77777777" w:rsidR="00DD7C04" w:rsidRPr="00DD7C04" w:rsidRDefault="00DD7C04" w:rsidP="00DD7C0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Raleway" w:hAnsi="Arial" w:cs="Arial"/>
          <w:sz w:val="18"/>
          <w:szCs w:val="18"/>
        </w:rPr>
      </w:pPr>
    </w:p>
    <w:p w14:paraId="73F3853A" w14:textId="38D45705" w:rsidR="00F03114" w:rsidRDefault="00F03114" w:rsidP="00DD7C04">
      <w:pPr>
        <w:pStyle w:val="Heading2"/>
        <w:spacing w:before="0" w:after="0"/>
        <w:rPr>
          <w:rFonts w:ascii="Arial" w:hAnsi="Arial" w:cs="Arial"/>
          <w:sz w:val="36"/>
          <w:szCs w:val="36"/>
        </w:rPr>
      </w:pPr>
      <w:bookmarkStart w:id="5" w:name="_5z7nb0mv5ewa" w:colFirst="0" w:colLast="0"/>
      <w:bookmarkEnd w:id="5"/>
      <w:r w:rsidRPr="00496208">
        <w:rPr>
          <w:rFonts w:ascii="Arial" w:hAnsi="Arial" w:cs="Arial"/>
          <w:sz w:val="36"/>
          <w:szCs w:val="36"/>
        </w:rPr>
        <w:t>Included Courses</w:t>
      </w:r>
    </w:p>
    <w:p w14:paraId="451B2C30" w14:textId="77777777" w:rsidR="00DD7C04" w:rsidRPr="00DD7C04" w:rsidRDefault="00DD7C04" w:rsidP="00DD7C04">
      <w:pPr>
        <w:rPr>
          <w:sz w:val="14"/>
          <w:szCs w:val="14"/>
        </w:rPr>
      </w:pPr>
    </w:p>
    <w:p w14:paraId="604AF04A" w14:textId="77777777" w:rsidR="00F03114" w:rsidRPr="00496208" w:rsidRDefault="00F03114" w:rsidP="00DD7C04">
      <w:pPr>
        <w:pStyle w:val="Heading2"/>
        <w:spacing w:before="0"/>
        <w:rPr>
          <w:rFonts w:ascii="Arial" w:hAnsi="Arial" w:cs="Arial"/>
        </w:rPr>
      </w:pPr>
      <w:bookmarkStart w:id="6" w:name="_ea6qk9bp5v58" w:colFirst="0" w:colLast="0"/>
      <w:bookmarkEnd w:id="6"/>
      <w:r w:rsidRPr="00496208">
        <w:rPr>
          <w:rFonts w:ascii="Arial" w:hAnsi="Arial" w:cs="Arial"/>
        </w:rPr>
        <w:t>Learning outcomes</w:t>
      </w:r>
    </w:p>
    <w:p w14:paraId="35F12837" w14:textId="16174F6F" w:rsidR="00F03114" w:rsidRPr="00496208" w:rsidRDefault="00CF58C5" w:rsidP="00F0311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96208">
        <w:rPr>
          <w:rFonts w:ascii="Arial" w:hAnsi="Arial" w:cs="Arial"/>
        </w:rPr>
        <w:t>Synthesize</w:t>
      </w:r>
      <w:r w:rsidR="00F03114" w:rsidRPr="00496208">
        <w:rPr>
          <w:rFonts w:ascii="Arial" w:hAnsi="Arial" w:cs="Arial"/>
        </w:rPr>
        <w:t xml:space="preserve"> and contribute to the wider profession through your understanding of how to identify and evaluate child sexual abuse (CSA) and other adverse childhood experiences (ACEs).</w:t>
      </w:r>
    </w:p>
    <w:p w14:paraId="7FA09DF1" w14:textId="745F91AE" w:rsidR="00F03114" w:rsidRDefault="00F03114" w:rsidP="00F0311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96208">
        <w:rPr>
          <w:rFonts w:ascii="Arial" w:hAnsi="Arial" w:cs="Arial"/>
        </w:rPr>
        <w:t>Research and present to professional peers regarding the development and implementation of prevention, treatment, and mitigation strategies for CSA and ACEs.</w:t>
      </w:r>
    </w:p>
    <w:p w14:paraId="1164C5A9" w14:textId="77777777" w:rsidR="00DD7C04" w:rsidRPr="00DD7C04" w:rsidRDefault="00DD7C04" w:rsidP="00DD7C0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16"/>
          <w:szCs w:val="16"/>
        </w:rPr>
      </w:pPr>
    </w:p>
    <w:p w14:paraId="4FD83032" w14:textId="602A6FF3" w:rsidR="00F03114" w:rsidRPr="00496208" w:rsidRDefault="00F03114" w:rsidP="00DD7C04">
      <w:pPr>
        <w:pStyle w:val="Heading2"/>
        <w:spacing w:before="0"/>
        <w:rPr>
          <w:rFonts w:ascii="Arial" w:hAnsi="Arial" w:cs="Arial"/>
        </w:rPr>
      </w:pPr>
      <w:bookmarkStart w:id="7" w:name="_f0pa17chnz1z" w:colFirst="0" w:colLast="0"/>
      <w:bookmarkEnd w:id="7"/>
      <w:r w:rsidRPr="00496208">
        <w:rPr>
          <w:rFonts w:ascii="Arial" w:hAnsi="Arial" w:cs="Arial"/>
        </w:rPr>
        <w:t>Assessment Strategies</w:t>
      </w:r>
    </w:p>
    <w:p w14:paraId="33BDBB91" w14:textId="77777777" w:rsidR="00F03114" w:rsidRPr="00496208" w:rsidRDefault="00F03114" w:rsidP="00F03114">
      <w:pPr>
        <w:rPr>
          <w:rFonts w:ascii="Arial" w:hAnsi="Arial" w:cs="Arial"/>
        </w:rPr>
      </w:pPr>
      <w:r w:rsidRPr="00496208">
        <w:rPr>
          <w:rFonts w:ascii="Arial" w:hAnsi="Arial" w:cs="Arial"/>
        </w:rPr>
        <w:t>To ensure a range of assessment strategies are used across courses (see the next section), an abbreviation is used to show the balance.</w:t>
      </w:r>
    </w:p>
    <w:p w14:paraId="10D17582" w14:textId="77777777" w:rsidR="00F03114" w:rsidRPr="00496208" w:rsidRDefault="00F03114" w:rsidP="00F0311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96208">
        <w:rPr>
          <w:rFonts w:ascii="Arial" w:hAnsi="Arial" w:cs="Arial"/>
        </w:rPr>
        <w:t xml:space="preserve">Written tests - </w:t>
      </w:r>
      <w:proofErr w:type="gramStart"/>
      <w:r w:rsidRPr="00496208">
        <w:rPr>
          <w:rFonts w:ascii="Arial" w:hAnsi="Arial" w:cs="Arial"/>
        </w:rPr>
        <w:t>WT</w:t>
      </w:r>
      <w:proofErr w:type="gramEnd"/>
    </w:p>
    <w:p w14:paraId="4E95A8CF" w14:textId="77777777" w:rsidR="00F03114" w:rsidRPr="00496208" w:rsidRDefault="00F03114" w:rsidP="00F0311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96208">
        <w:rPr>
          <w:rFonts w:ascii="Arial" w:hAnsi="Arial" w:cs="Arial"/>
        </w:rPr>
        <w:t>Multiple choice quizzes - MCQ</w:t>
      </w:r>
    </w:p>
    <w:p w14:paraId="5E79E9F5" w14:textId="77777777" w:rsidR="00F03114" w:rsidRPr="00496208" w:rsidRDefault="00F03114" w:rsidP="00F0311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96208">
        <w:rPr>
          <w:rFonts w:ascii="Arial" w:hAnsi="Arial" w:cs="Arial"/>
        </w:rPr>
        <w:t>Analysis and application assignments - AAA</w:t>
      </w:r>
    </w:p>
    <w:p w14:paraId="06115744" w14:textId="77777777" w:rsidR="00F03114" w:rsidRPr="00496208" w:rsidRDefault="00F03114" w:rsidP="00F0311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96208">
        <w:rPr>
          <w:rFonts w:ascii="Arial" w:hAnsi="Arial" w:cs="Arial"/>
        </w:rPr>
        <w:t>Case study investigations - CS</w:t>
      </w:r>
    </w:p>
    <w:p w14:paraId="624D7776" w14:textId="77777777" w:rsidR="00F03114" w:rsidRPr="00496208" w:rsidRDefault="00F03114" w:rsidP="00F0311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96208">
        <w:rPr>
          <w:rFonts w:ascii="Arial" w:hAnsi="Arial" w:cs="Arial"/>
        </w:rPr>
        <w:t>Research projects - RP</w:t>
      </w:r>
    </w:p>
    <w:p w14:paraId="50ECC6B4" w14:textId="77777777" w:rsidR="00F03114" w:rsidRPr="00496208" w:rsidRDefault="00F03114" w:rsidP="00F0311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96208">
        <w:rPr>
          <w:rFonts w:ascii="Arial" w:hAnsi="Arial" w:cs="Arial"/>
        </w:rPr>
        <w:t>Presentations - P</w:t>
      </w:r>
    </w:p>
    <w:p w14:paraId="268FC341" w14:textId="77777777" w:rsidR="00F03114" w:rsidRPr="00496208" w:rsidRDefault="00F03114" w:rsidP="00F0311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96208">
        <w:rPr>
          <w:rFonts w:ascii="Arial" w:hAnsi="Arial" w:cs="Arial"/>
        </w:rPr>
        <w:t xml:space="preserve">Video recorded submissions - </w:t>
      </w:r>
      <w:proofErr w:type="gramStart"/>
      <w:r w:rsidRPr="00496208">
        <w:rPr>
          <w:rFonts w:ascii="Arial" w:hAnsi="Arial" w:cs="Arial"/>
        </w:rPr>
        <w:t>V</w:t>
      </w:r>
      <w:proofErr w:type="gramEnd"/>
    </w:p>
    <w:p w14:paraId="7442629C" w14:textId="77777777" w:rsidR="00F03114" w:rsidRPr="00496208" w:rsidRDefault="00F03114" w:rsidP="00F0311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96208">
        <w:rPr>
          <w:rFonts w:ascii="Arial" w:hAnsi="Arial" w:cs="Arial"/>
        </w:rPr>
        <w:lastRenderedPageBreak/>
        <w:t>Groupwork - G</w:t>
      </w:r>
    </w:p>
    <w:p w14:paraId="31CDFE3F" w14:textId="77777777" w:rsidR="00F03114" w:rsidRPr="00496208" w:rsidRDefault="00F03114" w:rsidP="00F0311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96208">
        <w:rPr>
          <w:rFonts w:ascii="Arial" w:hAnsi="Arial" w:cs="Arial"/>
        </w:rPr>
        <w:t xml:space="preserve">Work Based Projects/assignments </w:t>
      </w:r>
      <w:proofErr w:type="gramStart"/>
      <w:r w:rsidRPr="00496208">
        <w:rPr>
          <w:rFonts w:ascii="Arial" w:hAnsi="Arial" w:cs="Arial"/>
        </w:rPr>
        <w:t>WP</w:t>
      </w:r>
      <w:proofErr w:type="gramEnd"/>
    </w:p>
    <w:p w14:paraId="469F8F3A" w14:textId="71B38005" w:rsidR="00F03114" w:rsidRDefault="00F03114" w:rsidP="00F0311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496208">
        <w:rPr>
          <w:rFonts w:ascii="Arial" w:hAnsi="Arial" w:cs="Arial"/>
        </w:rPr>
        <w:t xml:space="preserve">Exam </w:t>
      </w:r>
      <w:r w:rsidR="00DD7C04">
        <w:rPr>
          <w:rFonts w:ascii="Arial" w:hAnsi="Arial" w:cs="Arial"/>
        </w:rPr>
        <w:t>–</w:t>
      </w:r>
      <w:r w:rsidRPr="00496208">
        <w:rPr>
          <w:rFonts w:ascii="Arial" w:hAnsi="Arial" w:cs="Arial"/>
        </w:rPr>
        <w:t xml:space="preserve"> E</w:t>
      </w:r>
    </w:p>
    <w:p w14:paraId="099C87EC" w14:textId="77777777" w:rsidR="00DD7C04" w:rsidRPr="00DD7C04" w:rsidRDefault="00DD7C04" w:rsidP="00DD7C0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0"/>
          <w:szCs w:val="20"/>
        </w:rPr>
      </w:pPr>
    </w:p>
    <w:p w14:paraId="724683D3" w14:textId="08EC78C6" w:rsidR="00F03114" w:rsidRPr="00496208" w:rsidRDefault="00F03114" w:rsidP="00DD7C04">
      <w:pPr>
        <w:pStyle w:val="Heading2"/>
        <w:spacing w:before="0"/>
        <w:rPr>
          <w:rFonts w:ascii="Arial" w:hAnsi="Arial" w:cs="Arial"/>
        </w:rPr>
      </w:pPr>
      <w:bookmarkStart w:id="8" w:name="_cu0xc96uepx1" w:colFirst="0" w:colLast="0"/>
      <w:bookmarkStart w:id="9" w:name="_usya5iz2e1k4" w:colFirst="0" w:colLast="0"/>
      <w:bookmarkEnd w:id="8"/>
      <w:bookmarkEnd w:id="9"/>
      <w:r w:rsidRPr="00496208">
        <w:rPr>
          <w:rFonts w:ascii="Arial" w:hAnsi="Arial" w:cs="Arial"/>
        </w:rPr>
        <w:t>Program Design</w:t>
      </w:r>
    </w:p>
    <w:p w14:paraId="163C3B1A" w14:textId="30A4613A" w:rsidR="00F03114" w:rsidRPr="00496208" w:rsidRDefault="00F03114" w:rsidP="00DD7C04">
      <w:pPr>
        <w:pStyle w:val="Heading3"/>
        <w:spacing w:before="0"/>
        <w:rPr>
          <w:rFonts w:ascii="Arial" w:hAnsi="Arial" w:cs="Arial"/>
        </w:rPr>
      </w:pPr>
      <w:bookmarkStart w:id="10" w:name="_bw3limhs0cno" w:colFirst="0" w:colLast="0"/>
      <w:bookmarkEnd w:id="10"/>
      <w:proofErr w:type="gramStart"/>
      <w:r w:rsidRPr="00496208">
        <w:rPr>
          <w:rFonts w:ascii="Arial" w:hAnsi="Arial" w:cs="Arial"/>
        </w:rPr>
        <w:t>Master’s in Child</w:t>
      </w:r>
      <w:proofErr w:type="gramEnd"/>
      <w:r w:rsidRPr="00496208">
        <w:rPr>
          <w:rFonts w:ascii="Arial" w:hAnsi="Arial" w:cs="Arial"/>
        </w:rPr>
        <w:t xml:space="preserve"> </w:t>
      </w:r>
      <w:r w:rsidR="00CF58C5">
        <w:rPr>
          <w:rFonts w:ascii="Arial" w:hAnsi="Arial" w:cs="Arial"/>
        </w:rPr>
        <w:t xml:space="preserve">Trauma and </w:t>
      </w:r>
      <w:r w:rsidRPr="00496208">
        <w:rPr>
          <w:rFonts w:ascii="Arial" w:hAnsi="Arial" w:cs="Arial"/>
        </w:rPr>
        <w:t>Protection (180 Points-UK/36 credits-US)</w:t>
      </w:r>
    </w:p>
    <w:p w14:paraId="1FB41B41" w14:textId="12B16798" w:rsidR="00F03114" w:rsidRPr="00496208" w:rsidRDefault="00F03114" w:rsidP="00F03114">
      <w:pPr>
        <w:rPr>
          <w:rFonts w:ascii="Arial" w:eastAsia="Raleway" w:hAnsi="Arial" w:cs="Arial"/>
        </w:rPr>
      </w:pPr>
      <w:r w:rsidRPr="00496208">
        <w:rPr>
          <w:rFonts w:ascii="Arial" w:eastAsia="Raleway" w:hAnsi="Arial" w:cs="Arial"/>
        </w:rPr>
        <w:t xml:space="preserve">Full program, all courses, full 180 points including dissertation. </w:t>
      </w:r>
    </w:p>
    <w:p w14:paraId="5B86590A" w14:textId="77777777" w:rsidR="00F03114" w:rsidRPr="00496208" w:rsidRDefault="00F03114" w:rsidP="00F03114">
      <w:pPr>
        <w:pStyle w:val="Heading3"/>
        <w:rPr>
          <w:rFonts w:ascii="Arial" w:hAnsi="Arial" w:cs="Arial"/>
        </w:rPr>
      </w:pPr>
      <w:bookmarkStart w:id="11" w:name="_qu6svhodbemr" w:colFirst="0" w:colLast="0"/>
      <w:bookmarkStart w:id="12" w:name="_j2lsl9u0foy6" w:colFirst="0" w:colLast="0"/>
      <w:bookmarkEnd w:id="11"/>
      <w:bookmarkEnd w:id="12"/>
      <w:r w:rsidRPr="00496208">
        <w:rPr>
          <w:rFonts w:ascii="Arial" w:hAnsi="Arial" w:cs="Arial"/>
        </w:rPr>
        <w:t>Post-Graduate Certificate in Child Protection (60 points-UK/12 credits-US)</w:t>
      </w:r>
    </w:p>
    <w:p w14:paraId="4C12B8F6" w14:textId="3D8C6C08" w:rsidR="00F03114" w:rsidRDefault="00F03114" w:rsidP="00F03114">
      <w:pPr>
        <w:rPr>
          <w:rFonts w:ascii="Arial" w:eastAsia="Raleway" w:hAnsi="Arial" w:cs="Arial"/>
        </w:rPr>
      </w:pPr>
      <w:r w:rsidRPr="00496208">
        <w:rPr>
          <w:rFonts w:ascii="Arial" w:eastAsia="Raleway" w:hAnsi="Arial" w:cs="Arial"/>
        </w:rPr>
        <w:t>Partial program, 60 course points (3 courses, by agreement), no dissertation.</w:t>
      </w:r>
    </w:p>
    <w:p w14:paraId="27784F1C" w14:textId="77777777" w:rsidR="00DD7C04" w:rsidRPr="00496208" w:rsidRDefault="00DD7C04" w:rsidP="00F03114">
      <w:pPr>
        <w:rPr>
          <w:rFonts w:ascii="Arial" w:eastAsia="Raleway" w:hAnsi="Arial" w:cs="Arial"/>
        </w:rPr>
      </w:pPr>
    </w:p>
    <w:p w14:paraId="054E9787" w14:textId="77777777" w:rsidR="00F03114" w:rsidRPr="00496208" w:rsidRDefault="00F03114" w:rsidP="00DD7C04">
      <w:pPr>
        <w:pStyle w:val="Heading2"/>
        <w:spacing w:before="0"/>
        <w:rPr>
          <w:rFonts w:ascii="Arial" w:hAnsi="Arial" w:cs="Arial"/>
        </w:rPr>
      </w:pPr>
      <w:bookmarkStart w:id="13" w:name="_rskjl44nd2w8" w:colFirst="0" w:colLast="0"/>
      <w:bookmarkEnd w:id="13"/>
      <w:r w:rsidRPr="00496208">
        <w:rPr>
          <w:rFonts w:ascii="Arial" w:hAnsi="Arial" w:cs="Arial"/>
        </w:rPr>
        <w:t>Assessment Strategies per Course</w:t>
      </w:r>
    </w:p>
    <w:tbl>
      <w:tblPr>
        <w:tblW w:w="10186"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9"/>
        <w:gridCol w:w="1022"/>
        <w:gridCol w:w="4730"/>
        <w:gridCol w:w="1239"/>
        <w:gridCol w:w="1596"/>
      </w:tblGrid>
      <w:tr w:rsidR="00F03114" w:rsidRPr="00496208" w14:paraId="05626592" w14:textId="77777777" w:rsidTr="001D26A4">
        <w:tc>
          <w:tcPr>
            <w:tcW w:w="1599" w:type="dxa"/>
            <w:shd w:val="clear" w:color="auto" w:fill="auto"/>
            <w:tcMar>
              <w:top w:w="100" w:type="dxa"/>
              <w:left w:w="100" w:type="dxa"/>
              <w:bottom w:w="100" w:type="dxa"/>
              <w:right w:w="100" w:type="dxa"/>
            </w:tcMar>
          </w:tcPr>
          <w:p w14:paraId="3317C792"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Codes</w:t>
            </w:r>
          </w:p>
        </w:tc>
        <w:tc>
          <w:tcPr>
            <w:tcW w:w="1022" w:type="dxa"/>
            <w:shd w:val="clear" w:color="auto" w:fill="auto"/>
            <w:tcMar>
              <w:top w:w="100" w:type="dxa"/>
              <w:left w:w="100" w:type="dxa"/>
              <w:bottom w:w="100" w:type="dxa"/>
              <w:right w:w="100" w:type="dxa"/>
            </w:tcMar>
          </w:tcPr>
          <w:p w14:paraId="3250085A"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Level</w:t>
            </w:r>
          </w:p>
        </w:tc>
        <w:tc>
          <w:tcPr>
            <w:tcW w:w="4730" w:type="dxa"/>
            <w:shd w:val="clear" w:color="auto" w:fill="auto"/>
            <w:tcMar>
              <w:top w:w="100" w:type="dxa"/>
              <w:left w:w="100" w:type="dxa"/>
              <w:bottom w:w="100" w:type="dxa"/>
              <w:right w:w="100" w:type="dxa"/>
            </w:tcMar>
          </w:tcPr>
          <w:p w14:paraId="435D3624"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Names</w:t>
            </w:r>
          </w:p>
        </w:tc>
        <w:tc>
          <w:tcPr>
            <w:tcW w:w="1239" w:type="dxa"/>
            <w:shd w:val="clear" w:color="auto" w:fill="auto"/>
            <w:tcMar>
              <w:top w:w="100" w:type="dxa"/>
              <w:left w:w="100" w:type="dxa"/>
              <w:bottom w:w="100" w:type="dxa"/>
              <w:right w:w="100" w:type="dxa"/>
            </w:tcMar>
          </w:tcPr>
          <w:p w14:paraId="69F2EDEC"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Points</w:t>
            </w:r>
          </w:p>
        </w:tc>
        <w:tc>
          <w:tcPr>
            <w:tcW w:w="1596" w:type="dxa"/>
            <w:shd w:val="clear" w:color="auto" w:fill="auto"/>
            <w:tcMar>
              <w:top w:w="100" w:type="dxa"/>
              <w:left w:w="100" w:type="dxa"/>
              <w:bottom w:w="100" w:type="dxa"/>
              <w:right w:w="100" w:type="dxa"/>
            </w:tcMar>
          </w:tcPr>
          <w:p w14:paraId="279E77B0"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Assessments strategies</w:t>
            </w:r>
          </w:p>
        </w:tc>
      </w:tr>
      <w:tr w:rsidR="00F03114" w:rsidRPr="00496208" w14:paraId="6A1F0B56" w14:textId="77777777" w:rsidTr="001D26A4">
        <w:tc>
          <w:tcPr>
            <w:tcW w:w="1599" w:type="dxa"/>
            <w:shd w:val="clear" w:color="auto" w:fill="auto"/>
            <w:tcMar>
              <w:top w:w="100" w:type="dxa"/>
              <w:left w:w="100" w:type="dxa"/>
              <w:bottom w:w="100" w:type="dxa"/>
              <w:right w:w="100" w:type="dxa"/>
            </w:tcMar>
          </w:tcPr>
          <w:p w14:paraId="2ADF4238" w14:textId="77777777" w:rsidR="00F03114" w:rsidRPr="00B535C4" w:rsidRDefault="00F03114" w:rsidP="001D26A4">
            <w:pPr>
              <w:widowControl w:val="0"/>
              <w:rPr>
                <w:rFonts w:ascii="Arial" w:hAnsi="Arial" w:cs="Arial"/>
                <w:sz w:val="22"/>
                <w:szCs w:val="22"/>
              </w:rPr>
            </w:pPr>
            <w:r w:rsidRPr="00B535C4">
              <w:rPr>
                <w:rFonts w:ascii="Arial" w:eastAsia="Raleway" w:hAnsi="Arial" w:cs="Arial"/>
                <w:sz w:val="22"/>
                <w:szCs w:val="22"/>
              </w:rPr>
              <w:t>7CPAC</w:t>
            </w:r>
          </w:p>
        </w:tc>
        <w:tc>
          <w:tcPr>
            <w:tcW w:w="1022" w:type="dxa"/>
            <w:shd w:val="clear" w:color="auto" w:fill="auto"/>
            <w:tcMar>
              <w:top w:w="100" w:type="dxa"/>
              <w:left w:w="100" w:type="dxa"/>
              <w:bottom w:w="100" w:type="dxa"/>
              <w:right w:w="100" w:type="dxa"/>
            </w:tcMar>
          </w:tcPr>
          <w:p w14:paraId="51FC3051"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7</w:t>
            </w:r>
          </w:p>
        </w:tc>
        <w:tc>
          <w:tcPr>
            <w:tcW w:w="4730" w:type="dxa"/>
            <w:shd w:val="clear" w:color="auto" w:fill="auto"/>
            <w:tcMar>
              <w:top w:w="100" w:type="dxa"/>
              <w:left w:w="100" w:type="dxa"/>
              <w:bottom w:w="100" w:type="dxa"/>
              <w:right w:w="100" w:type="dxa"/>
            </w:tcMar>
          </w:tcPr>
          <w:p w14:paraId="52D66253"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Adverse Childhood Experiences (ACEs)</w:t>
            </w:r>
          </w:p>
        </w:tc>
        <w:tc>
          <w:tcPr>
            <w:tcW w:w="1239" w:type="dxa"/>
            <w:shd w:val="clear" w:color="auto" w:fill="auto"/>
            <w:tcMar>
              <w:top w:w="100" w:type="dxa"/>
              <w:left w:w="100" w:type="dxa"/>
              <w:bottom w:w="100" w:type="dxa"/>
              <w:right w:w="100" w:type="dxa"/>
            </w:tcMar>
          </w:tcPr>
          <w:p w14:paraId="0586EE43"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 xml:space="preserve">20 points/ 4 credits </w:t>
            </w:r>
          </w:p>
        </w:tc>
        <w:tc>
          <w:tcPr>
            <w:tcW w:w="1596" w:type="dxa"/>
            <w:shd w:val="clear" w:color="auto" w:fill="auto"/>
            <w:tcMar>
              <w:top w:w="100" w:type="dxa"/>
              <w:left w:w="100" w:type="dxa"/>
              <w:bottom w:w="100" w:type="dxa"/>
              <w:right w:w="100" w:type="dxa"/>
            </w:tcMar>
          </w:tcPr>
          <w:p w14:paraId="246F273B"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WT</w:t>
            </w:r>
          </w:p>
          <w:p w14:paraId="5740C053"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MCQ</w:t>
            </w:r>
          </w:p>
        </w:tc>
      </w:tr>
      <w:tr w:rsidR="00F03114" w:rsidRPr="00496208" w14:paraId="16AB89DC" w14:textId="77777777" w:rsidTr="001D26A4">
        <w:tc>
          <w:tcPr>
            <w:tcW w:w="1599" w:type="dxa"/>
            <w:shd w:val="clear" w:color="auto" w:fill="auto"/>
            <w:tcMar>
              <w:top w:w="100" w:type="dxa"/>
              <w:left w:w="100" w:type="dxa"/>
              <w:bottom w:w="100" w:type="dxa"/>
              <w:right w:w="100" w:type="dxa"/>
            </w:tcMar>
          </w:tcPr>
          <w:p w14:paraId="4402E49E"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7CPCP</w:t>
            </w:r>
          </w:p>
        </w:tc>
        <w:tc>
          <w:tcPr>
            <w:tcW w:w="1022" w:type="dxa"/>
            <w:shd w:val="clear" w:color="auto" w:fill="auto"/>
            <w:tcMar>
              <w:top w:w="100" w:type="dxa"/>
              <w:left w:w="100" w:type="dxa"/>
              <w:bottom w:w="100" w:type="dxa"/>
              <w:right w:w="100" w:type="dxa"/>
            </w:tcMar>
          </w:tcPr>
          <w:p w14:paraId="3E095D56"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7</w:t>
            </w:r>
          </w:p>
        </w:tc>
        <w:tc>
          <w:tcPr>
            <w:tcW w:w="4730" w:type="dxa"/>
            <w:shd w:val="clear" w:color="auto" w:fill="auto"/>
            <w:tcMar>
              <w:top w:w="100" w:type="dxa"/>
              <w:left w:w="100" w:type="dxa"/>
              <w:bottom w:w="100" w:type="dxa"/>
              <w:right w:w="100" w:type="dxa"/>
            </w:tcMar>
          </w:tcPr>
          <w:p w14:paraId="084E8137"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Child Protection/Prevention</w:t>
            </w:r>
          </w:p>
        </w:tc>
        <w:tc>
          <w:tcPr>
            <w:tcW w:w="1239" w:type="dxa"/>
            <w:shd w:val="clear" w:color="auto" w:fill="auto"/>
            <w:tcMar>
              <w:top w:w="100" w:type="dxa"/>
              <w:left w:w="100" w:type="dxa"/>
              <w:bottom w:w="100" w:type="dxa"/>
              <w:right w:w="100" w:type="dxa"/>
            </w:tcMar>
          </w:tcPr>
          <w:p w14:paraId="46BFCDB5"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20 points/ 4 credits</w:t>
            </w:r>
          </w:p>
        </w:tc>
        <w:tc>
          <w:tcPr>
            <w:tcW w:w="1596" w:type="dxa"/>
            <w:shd w:val="clear" w:color="auto" w:fill="auto"/>
            <w:tcMar>
              <w:top w:w="100" w:type="dxa"/>
              <w:left w:w="100" w:type="dxa"/>
              <w:bottom w:w="100" w:type="dxa"/>
              <w:right w:w="100" w:type="dxa"/>
            </w:tcMar>
          </w:tcPr>
          <w:p w14:paraId="47437178"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AAA</w:t>
            </w:r>
          </w:p>
          <w:p w14:paraId="0164E4D6"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CS</w:t>
            </w:r>
          </w:p>
        </w:tc>
      </w:tr>
      <w:tr w:rsidR="00F03114" w:rsidRPr="00496208" w14:paraId="0F57EC17" w14:textId="77777777" w:rsidTr="001D26A4">
        <w:tc>
          <w:tcPr>
            <w:tcW w:w="1599" w:type="dxa"/>
            <w:shd w:val="clear" w:color="auto" w:fill="auto"/>
            <w:tcMar>
              <w:top w:w="100" w:type="dxa"/>
              <w:left w:w="100" w:type="dxa"/>
              <w:bottom w:w="100" w:type="dxa"/>
              <w:right w:w="100" w:type="dxa"/>
            </w:tcMar>
          </w:tcPr>
          <w:p w14:paraId="4DD48587"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7CPPS</w:t>
            </w:r>
          </w:p>
        </w:tc>
        <w:tc>
          <w:tcPr>
            <w:tcW w:w="1022" w:type="dxa"/>
            <w:shd w:val="clear" w:color="auto" w:fill="auto"/>
            <w:tcMar>
              <w:top w:w="100" w:type="dxa"/>
              <w:left w:w="100" w:type="dxa"/>
              <w:bottom w:w="100" w:type="dxa"/>
              <w:right w:w="100" w:type="dxa"/>
            </w:tcMar>
          </w:tcPr>
          <w:p w14:paraId="6D1371C1"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7</w:t>
            </w:r>
          </w:p>
        </w:tc>
        <w:tc>
          <w:tcPr>
            <w:tcW w:w="4730" w:type="dxa"/>
            <w:shd w:val="clear" w:color="auto" w:fill="auto"/>
            <w:tcMar>
              <w:top w:w="100" w:type="dxa"/>
              <w:left w:w="100" w:type="dxa"/>
              <w:bottom w:w="100" w:type="dxa"/>
              <w:right w:w="100" w:type="dxa"/>
            </w:tcMar>
          </w:tcPr>
          <w:p w14:paraId="1DFFFC3D"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 xml:space="preserve">Introduction to Awareness-Raising and Mitigation Strategies </w:t>
            </w:r>
          </w:p>
        </w:tc>
        <w:tc>
          <w:tcPr>
            <w:tcW w:w="1239" w:type="dxa"/>
            <w:shd w:val="clear" w:color="auto" w:fill="auto"/>
            <w:tcMar>
              <w:top w:w="100" w:type="dxa"/>
              <w:left w:w="100" w:type="dxa"/>
              <w:bottom w:w="100" w:type="dxa"/>
              <w:right w:w="100" w:type="dxa"/>
            </w:tcMar>
          </w:tcPr>
          <w:p w14:paraId="007C8535"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20 points/ 4 credits</w:t>
            </w:r>
          </w:p>
        </w:tc>
        <w:tc>
          <w:tcPr>
            <w:tcW w:w="1596" w:type="dxa"/>
            <w:shd w:val="clear" w:color="auto" w:fill="auto"/>
            <w:tcMar>
              <w:top w:w="100" w:type="dxa"/>
              <w:left w:w="100" w:type="dxa"/>
              <w:bottom w:w="100" w:type="dxa"/>
              <w:right w:w="100" w:type="dxa"/>
            </w:tcMar>
          </w:tcPr>
          <w:p w14:paraId="440EFBF3"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RP</w:t>
            </w:r>
          </w:p>
          <w:p w14:paraId="0DE46DE0"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P</w:t>
            </w:r>
          </w:p>
        </w:tc>
      </w:tr>
      <w:tr w:rsidR="00F03114" w:rsidRPr="00496208" w14:paraId="463DFDC1" w14:textId="77777777" w:rsidTr="001D26A4">
        <w:trPr>
          <w:trHeight w:val="663"/>
        </w:trPr>
        <w:tc>
          <w:tcPr>
            <w:tcW w:w="1599" w:type="dxa"/>
            <w:shd w:val="clear" w:color="auto" w:fill="auto"/>
            <w:tcMar>
              <w:top w:w="100" w:type="dxa"/>
              <w:left w:w="100" w:type="dxa"/>
              <w:bottom w:w="100" w:type="dxa"/>
              <w:right w:w="100" w:type="dxa"/>
            </w:tcMar>
          </w:tcPr>
          <w:p w14:paraId="3B08ED4C" w14:textId="77777777" w:rsidR="00F03114" w:rsidRPr="00B535C4" w:rsidRDefault="00F03114" w:rsidP="001D26A4">
            <w:pPr>
              <w:widowControl w:val="0"/>
              <w:rPr>
                <w:rFonts w:ascii="Arial" w:eastAsia="Raleway" w:hAnsi="Arial" w:cs="Arial"/>
                <w:sz w:val="22"/>
                <w:szCs w:val="22"/>
              </w:rPr>
            </w:pPr>
            <w:r w:rsidRPr="00B535C4">
              <w:rPr>
                <w:rFonts w:ascii="Arial" w:hAnsi="Arial" w:cs="Arial"/>
                <w:sz w:val="22"/>
                <w:szCs w:val="22"/>
              </w:rPr>
              <w:t>7CPTS</w:t>
            </w:r>
          </w:p>
        </w:tc>
        <w:tc>
          <w:tcPr>
            <w:tcW w:w="1022" w:type="dxa"/>
            <w:shd w:val="clear" w:color="auto" w:fill="auto"/>
            <w:tcMar>
              <w:top w:w="100" w:type="dxa"/>
              <w:left w:w="100" w:type="dxa"/>
              <w:bottom w:w="100" w:type="dxa"/>
              <w:right w:w="100" w:type="dxa"/>
            </w:tcMar>
          </w:tcPr>
          <w:p w14:paraId="60844643"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7</w:t>
            </w:r>
          </w:p>
        </w:tc>
        <w:tc>
          <w:tcPr>
            <w:tcW w:w="4730" w:type="dxa"/>
            <w:shd w:val="clear" w:color="auto" w:fill="auto"/>
            <w:tcMar>
              <w:top w:w="100" w:type="dxa"/>
              <w:left w:w="100" w:type="dxa"/>
              <w:bottom w:w="100" w:type="dxa"/>
              <w:right w:w="100" w:type="dxa"/>
            </w:tcMar>
          </w:tcPr>
          <w:p w14:paraId="4D886762"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Treatment Strategies</w:t>
            </w:r>
          </w:p>
        </w:tc>
        <w:tc>
          <w:tcPr>
            <w:tcW w:w="1239" w:type="dxa"/>
            <w:shd w:val="clear" w:color="auto" w:fill="auto"/>
            <w:tcMar>
              <w:top w:w="100" w:type="dxa"/>
              <w:left w:w="100" w:type="dxa"/>
              <w:bottom w:w="100" w:type="dxa"/>
              <w:right w:w="100" w:type="dxa"/>
            </w:tcMar>
          </w:tcPr>
          <w:p w14:paraId="04F2FBCA"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20 points/ 4 credits</w:t>
            </w:r>
          </w:p>
        </w:tc>
        <w:tc>
          <w:tcPr>
            <w:tcW w:w="1596" w:type="dxa"/>
            <w:shd w:val="clear" w:color="auto" w:fill="auto"/>
            <w:tcMar>
              <w:top w:w="100" w:type="dxa"/>
              <w:left w:w="100" w:type="dxa"/>
              <w:bottom w:w="100" w:type="dxa"/>
              <w:right w:w="100" w:type="dxa"/>
            </w:tcMar>
          </w:tcPr>
          <w:p w14:paraId="78B2180C"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WT</w:t>
            </w:r>
          </w:p>
          <w:p w14:paraId="63516FE1"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MCQ</w:t>
            </w:r>
          </w:p>
        </w:tc>
      </w:tr>
      <w:tr w:rsidR="00F03114" w:rsidRPr="00496208" w14:paraId="39208FB6" w14:textId="77777777" w:rsidTr="001D26A4">
        <w:tc>
          <w:tcPr>
            <w:tcW w:w="1599" w:type="dxa"/>
            <w:shd w:val="clear" w:color="auto" w:fill="auto"/>
            <w:tcMar>
              <w:top w:w="100" w:type="dxa"/>
              <w:left w:w="100" w:type="dxa"/>
              <w:bottom w:w="100" w:type="dxa"/>
              <w:right w:w="100" w:type="dxa"/>
            </w:tcMar>
          </w:tcPr>
          <w:p w14:paraId="533CA7FC"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7CPMS</w:t>
            </w:r>
          </w:p>
        </w:tc>
        <w:tc>
          <w:tcPr>
            <w:tcW w:w="1022" w:type="dxa"/>
            <w:shd w:val="clear" w:color="auto" w:fill="auto"/>
            <w:tcMar>
              <w:top w:w="100" w:type="dxa"/>
              <w:left w:w="100" w:type="dxa"/>
              <w:bottom w:w="100" w:type="dxa"/>
              <w:right w:w="100" w:type="dxa"/>
            </w:tcMar>
          </w:tcPr>
          <w:p w14:paraId="59054457"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7</w:t>
            </w:r>
          </w:p>
        </w:tc>
        <w:tc>
          <w:tcPr>
            <w:tcW w:w="4730" w:type="dxa"/>
            <w:shd w:val="clear" w:color="auto" w:fill="auto"/>
            <w:tcMar>
              <w:top w:w="100" w:type="dxa"/>
              <w:left w:w="100" w:type="dxa"/>
              <w:bottom w:w="100" w:type="dxa"/>
              <w:right w:w="100" w:type="dxa"/>
            </w:tcMar>
          </w:tcPr>
          <w:p w14:paraId="3A1B969F" w14:textId="77777777" w:rsidR="00F03114" w:rsidRPr="00B535C4" w:rsidRDefault="00F03114" w:rsidP="001D26A4">
            <w:pPr>
              <w:widowControl w:val="0"/>
              <w:rPr>
                <w:rFonts w:ascii="Arial" w:eastAsia="Raleway" w:hAnsi="Arial" w:cs="Arial"/>
                <w:sz w:val="22"/>
                <w:szCs w:val="22"/>
              </w:rPr>
            </w:pPr>
            <w:commentRangeStart w:id="14"/>
            <w:r w:rsidRPr="00B535C4">
              <w:rPr>
                <w:rFonts w:ascii="Arial" w:eastAsia="Raleway" w:hAnsi="Arial" w:cs="Arial"/>
                <w:sz w:val="22"/>
                <w:szCs w:val="22"/>
              </w:rPr>
              <w:t>Mitigation Strategies</w:t>
            </w:r>
            <w:commentRangeEnd w:id="14"/>
            <w:r w:rsidRPr="00B535C4">
              <w:rPr>
                <w:rStyle w:val="CommentReference"/>
                <w:rFonts w:ascii="Arial" w:hAnsi="Arial" w:cs="Arial"/>
                <w:sz w:val="22"/>
                <w:szCs w:val="22"/>
              </w:rPr>
              <w:commentReference w:id="14"/>
            </w:r>
          </w:p>
        </w:tc>
        <w:tc>
          <w:tcPr>
            <w:tcW w:w="1239" w:type="dxa"/>
            <w:shd w:val="clear" w:color="auto" w:fill="auto"/>
            <w:tcMar>
              <w:top w:w="100" w:type="dxa"/>
              <w:left w:w="100" w:type="dxa"/>
              <w:bottom w:w="100" w:type="dxa"/>
              <w:right w:w="100" w:type="dxa"/>
            </w:tcMar>
          </w:tcPr>
          <w:p w14:paraId="4F6E2382"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20 points/ 4 credits</w:t>
            </w:r>
          </w:p>
        </w:tc>
        <w:tc>
          <w:tcPr>
            <w:tcW w:w="1596" w:type="dxa"/>
            <w:shd w:val="clear" w:color="auto" w:fill="auto"/>
            <w:tcMar>
              <w:top w:w="100" w:type="dxa"/>
              <w:left w:w="100" w:type="dxa"/>
              <w:bottom w:w="100" w:type="dxa"/>
              <w:right w:w="100" w:type="dxa"/>
            </w:tcMar>
          </w:tcPr>
          <w:p w14:paraId="4F551295"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V</w:t>
            </w:r>
          </w:p>
          <w:p w14:paraId="0DB6CE9A"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G</w:t>
            </w:r>
          </w:p>
        </w:tc>
      </w:tr>
      <w:tr w:rsidR="00F03114" w:rsidRPr="00496208" w14:paraId="77491E89" w14:textId="77777777" w:rsidTr="001D26A4">
        <w:tc>
          <w:tcPr>
            <w:tcW w:w="1599" w:type="dxa"/>
            <w:shd w:val="clear" w:color="auto" w:fill="auto"/>
            <w:tcMar>
              <w:top w:w="100" w:type="dxa"/>
              <w:left w:w="100" w:type="dxa"/>
              <w:bottom w:w="100" w:type="dxa"/>
              <w:right w:w="100" w:type="dxa"/>
            </w:tcMar>
          </w:tcPr>
          <w:p w14:paraId="31360193"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7CPPR</w:t>
            </w:r>
          </w:p>
        </w:tc>
        <w:tc>
          <w:tcPr>
            <w:tcW w:w="1022" w:type="dxa"/>
            <w:shd w:val="clear" w:color="auto" w:fill="auto"/>
            <w:tcMar>
              <w:top w:w="100" w:type="dxa"/>
              <w:left w:w="100" w:type="dxa"/>
              <w:bottom w:w="100" w:type="dxa"/>
              <w:right w:w="100" w:type="dxa"/>
            </w:tcMar>
          </w:tcPr>
          <w:p w14:paraId="7FE730AD"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7</w:t>
            </w:r>
          </w:p>
        </w:tc>
        <w:tc>
          <w:tcPr>
            <w:tcW w:w="4730" w:type="dxa"/>
            <w:shd w:val="clear" w:color="auto" w:fill="auto"/>
            <w:tcMar>
              <w:top w:w="100" w:type="dxa"/>
              <w:left w:w="100" w:type="dxa"/>
              <w:bottom w:w="100" w:type="dxa"/>
              <w:right w:w="100" w:type="dxa"/>
            </w:tcMar>
          </w:tcPr>
          <w:p w14:paraId="6343599A"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Policy Reforms</w:t>
            </w:r>
          </w:p>
        </w:tc>
        <w:tc>
          <w:tcPr>
            <w:tcW w:w="1239" w:type="dxa"/>
            <w:shd w:val="clear" w:color="auto" w:fill="auto"/>
            <w:tcMar>
              <w:top w:w="100" w:type="dxa"/>
              <w:left w:w="100" w:type="dxa"/>
              <w:bottom w:w="100" w:type="dxa"/>
              <w:right w:w="100" w:type="dxa"/>
            </w:tcMar>
          </w:tcPr>
          <w:p w14:paraId="29D1536C"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20 points/ 4 credits</w:t>
            </w:r>
          </w:p>
        </w:tc>
        <w:tc>
          <w:tcPr>
            <w:tcW w:w="1596" w:type="dxa"/>
            <w:shd w:val="clear" w:color="auto" w:fill="auto"/>
            <w:tcMar>
              <w:top w:w="100" w:type="dxa"/>
              <w:left w:w="100" w:type="dxa"/>
              <w:bottom w:w="100" w:type="dxa"/>
              <w:right w:w="100" w:type="dxa"/>
            </w:tcMar>
          </w:tcPr>
          <w:p w14:paraId="5E7A0DFB"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WP</w:t>
            </w:r>
          </w:p>
          <w:p w14:paraId="0B77356C"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E</w:t>
            </w:r>
          </w:p>
        </w:tc>
      </w:tr>
      <w:tr w:rsidR="00F03114" w:rsidRPr="00496208" w14:paraId="640C4DA4" w14:textId="77777777" w:rsidTr="001D26A4">
        <w:tc>
          <w:tcPr>
            <w:tcW w:w="1599" w:type="dxa"/>
            <w:shd w:val="clear" w:color="auto" w:fill="auto"/>
            <w:tcMar>
              <w:top w:w="100" w:type="dxa"/>
              <w:left w:w="100" w:type="dxa"/>
              <w:bottom w:w="100" w:type="dxa"/>
              <w:right w:w="100" w:type="dxa"/>
            </w:tcMar>
          </w:tcPr>
          <w:p w14:paraId="4B2577B6"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7CPDS</w:t>
            </w:r>
          </w:p>
        </w:tc>
        <w:tc>
          <w:tcPr>
            <w:tcW w:w="1022" w:type="dxa"/>
            <w:shd w:val="clear" w:color="auto" w:fill="auto"/>
            <w:tcMar>
              <w:top w:w="100" w:type="dxa"/>
              <w:left w:w="100" w:type="dxa"/>
              <w:bottom w:w="100" w:type="dxa"/>
              <w:right w:w="100" w:type="dxa"/>
            </w:tcMar>
          </w:tcPr>
          <w:p w14:paraId="776E6A63"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7</w:t>
            </w:r>
          </w:p>
        </w:tc>
        <w:tc>
          <w:tcPr>
            <w:tcW w:w="4730" w:type="dxa"/>
            <w:shd w:val="clear" w:color="auto" w:fill="auto"/>
            <w:tcMar>
              <w:top w:w="100" w:type="dxa"/>
              <w:left w:w="100" w:type="dxa"/>
              <w:bottom w:w="100" w:type="dxa"/>
              <w:right w:w="100" w:type="dxa"/>
            </w:tcMar>
          </w:tcPr>
          <w:p w14:paraId="61F46008"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Dissertation</w:t>
            </w:r>
          </w:p>
        </w:tc>
        <w:tc>
          <w:tcPr>
            <w:tcW w:w="1239" w:type="dxa"/>
            <w:shd w:val="clear" w:color="auto" w:fill="auto"/>
            <w:tcMar>
              <w:top w:w="100" w:type="dxa"/>
              <w:left w:w="100" w:type="dxa"/>
              <w:bottom w:w="100" w:type="dxa"/>
              <w:right w:w="100" w:type="dxa"/>
            </w:tcMar>
          </w:tcPr>
          <w:p w14:paraId="77150DB6"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60 points/ 12 credits</w:t>
            </w:r>
          </w:p>
        </w:tc>
        <w:tc>
          <w:tcPr>
            <w:tcW w:w="1596" w:type="dxa"/>
            <w:shd w:val="clear" w:color="auto" w:fill="auto"/>
            <w:tcMar>
              <w:top w:w="100" w:type="dxa"/>
              <w:left w:w="100" w:type="dxa"/>
              <w:bottom w:w="100" w:type="dxa"/>
              <w:right w:w="100" w:type="dxa"/>
            </w:tcMar>
          </w:tcPr>
          <w:p w14:paraId="7DBBF427"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AA</w:t>
            </w:r>
          </w:p>
          <w:p w14:paraId="2E9271E2"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RP</w:t>
            </w:r>
          </w:p>
          <w:p w14:paraId="4327AC5D" w14:textId="77777777" w:rsidR="00F03114" w:rsidRPr="00B535C4" w:rsidRDefault="00F03114" w:rsidP="001D26A4">
            <w:pPr>
              <w:widowControl w:val="0"/>
              <w:rPr>
                <w:rFonts w:ascii="Arial" w:hAnsi="Arial" w:cs="Arial"/>
                <w:sz w:val="22"/>
                <w:szCs w:val="22"/>
              </w:rPr>
            </w:pPr>
            <w:r w:rsidRPr="00B535C4">
              <w:rPr>
                <w:rFonts w:ascii="Arial" w:hAnsi="Arial" w:cs="Arial"/>
                <w:sz w:val="22"/>
                <w:szCs w:val="22"/>
              </w:rPr>
              <w:t>P</w:t>
            </w:r>
          </w:p>
        </w:tc>
      </w:tr>
    </w:tbl>
    <w:p w14:paraId="7542E455" w14:textId="77777777" w:rsidR="00CF58C5" w:rsidRPr="00CF58C5" w:rsidRDefault="00CF58C5" w:rsidP="00CF58C5">
      <w:pPr>
        <w:pStyle w:val="Heading2"/>
        <w:spacing w:before="0" w:after="0"/>
        <w:rPr>
          <w:rFonts w:ascii="Arial" w:hAnsi="Arial" w:cs="Arial"/>
          <w:sz w:val="18"/>
          <w:szCs w:val="18"/>
        </w:rPr>
      </w:pPr>
      <w:bookmarkStart w:id="15" w:name="_amh6z3bval0h" w:colFirst="0" w:colLast="0"/>
      <w:bookmarkStart w:id="16" w:name="_6isaq3lhkkwt" w:colFirst="0" w:colLast="0"/>
      <w:bookmarkEnd w:id="15"/>
      <w:bookmarkEnd w:id="16"/>
    </w:p>
    <w:p w14:paraId="470B6EF5" w14:textId="0C71652B" w:rsidR="00F03114" w:rsidRPr="00496208" w:rsidRDefault="00F03114" w:rsidP="00CF58C5">
      <w:pPr>
        <w:pStyle w:val="Heading2"/>
        <w:spacing w:before="0"/>
        <w:rPr>
          <w:rFonts w:ascii="Arial" w:hAnsi="Arial" w:cs="Arial"/>
        </w:rPr>
      </w:pPr>
      <w:r w:rsidRPr="00496208">
        <w:rPr>
          <w:rFonts w:ascii="Arial" w:hAnsi="Arial" w:cs="Arial"/>
        </w:rPr>
        <w:t>Recognition of Prior Learning</w:t>
      </w:r>
    </w:p>
    <w:p w14:paraId="1CAC99CD" w14:textId="20F4E5C9" w:rsidR="00F03114" w:rsidRPr="00496208" w:rsidRDefault="00F03114" w:rsidP="00F03114">
      <w:pPr>
        <w:rPr>
          <w:rFonts w:ascii="Arial" w:hAnsi="Arial" w:cs="Arial"/>
        </w:rPr>
      </w:pPr>
      <w:r w:rsidRPr="00496208">
        <w:rPr>
          <w:rFonts w:ascii="Arial" w:hAnsi="Arial" w:cs="Arial"/>
        </w:rPr>
        <w:t xml:space="preserve">Students that have completed a </w:t>
      </w:r>
      <w:r w:rsidR="00DD7C04" w:rsidRPr="00496208">
        <w:rPr>
          <w:rFonts w:ascii="Arial" w:hAnsi="Arial" w:cs="Arial"/>
        </w:rPr>
        <w:t>recognized</w:t>
      </w:r>
      <w:r w:rsidRPr="00496208">
        <w:rPr>
          <w:rFonts w:ascii="Arial" w:hAnsi="Arial" w:cs="Arial"/>
        </w:rPr>
        <w:t xml:space="preserve"> program of learning, with learning outcomes that match the courses of study below, may apply for RPL. </w:t>
      </w:r>
    </w:p>
    <w:p w14:paraId="24951D6C" w14:textId="7B7DD5F4" w:rsidR="00F03114" w:rsidRDefault="00F03114" w:rsidP="00F03114">
      <w:pPr>
        <w:rPr>
          <w:rFonts w:ascii="Arial" w:hAnsi="Arial" w:cs="Arial"/>
        </w:rPr>
      </w:pPr>
      <w:r w:rsidRPr="00496208">
        <w:rPr>
          <w:rFonts w:ascii="Arial" w:hAnsi="Arial" w:cs="Arial"/>
        </w:rPr>
        <w:t>Students that have acceptable work experience may apply for Current Competency point credits.</w:t>
      </w:r>
    </w:p>
    <w:p w14:paraId="07968ACF" w14:textId="77777777" w:rsidR="00F03114" w:rsidRPr="00496208" w:rsidRDefault="00F03114" w:rsidP="00DD7C04">
      <w:pPr>
        <w:pStyle w:val="Heading1"/>
        <w:spacing w:before="0"/>
        <w:rPr>
          <w:rFonts w:ascii="Arial" w:hAnsi="Arial" w:cs="Arial"/>
        </w:rPr>
      </w:pPr>
      <w:bookmarkStart w:id="17" w:name="_d47kjakjbg5n" w:colFirst="0" w:colLast="0"/>
      <w:bookmarkEnd w:id="17"/>
      <w:r w:rsidRPr="00496208">
        <w:rPr>
          <w:rFonts w:ascii="Arial" w:hAnsi="Arial" w:cs="Arial"/>
        </w:rPr>
        <w:lastRenderedPageBreak/>
        <w:t>Included Courses</w:t>
      </w:r>
    </w:p>
    <w:p w14:paraId="3557E11F" w14:textId="77777777" w:rsidR="00F03114" w:rsidRPr="00496208" w:rsidRDefault="00F03114" w:rsidP="00DD7C04">
      <w:pPr>
        <w:pStyle w:val="Heading2"/>
        <w:spacing w:before="0"/>
        <w:rPr>
          <w:rFonts w:ascii="Arial" w:hAnsi="Arial" w:cs="Arial"/>
        </w:rPr>
      </w:pPr>
      <w:r w:rsidRPr="00496208">
        <w:rPr>
          <w:rFonts w:ascii="Arial" w:hAnsi="Arial" w:cs="Arial"/>
        </w:rPr>
        <w:t>Certificate level</w:t>
      </w:r>
    </w:p>
    <w:tbl>
      <w:tblPr>
        <w:tblW w:w="916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396"/>
      </w:tblGrid>
      <w:tr w:rsidR="00F03114" w:rsidRPr="00B535C4" w14:paraId="2538ED32" w14:textId="77777777" w:rsidTr="001D26A4">
        <w:trPr>
          <w:trHeight w:val="438"/>
        </w:trPr>
        <w:tc>
          <w:tcPr>
            <w:tcW w:w="2258" w:type="dxa"/>
            <w:shd w:val="clear" w:color="auto" w:fill="auto"/>
            <w:tcMar>
              <w:top w:w="100" w:type="dxa"/>
              <w:left w:w="100" w:type="dxa"/>
              <w:bottom w:w="100" w:type="dxa"/>
              <w:right w:w="100" w:type="dxa"/>
            </w:tcMar>
          </w:tcPr>
          <w:p w14:paraId="07642567"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Code</w:t>
            </w:r>
          </w:p>
        </w:tc>
        <w:tc>
          <w:tcPr>
            <w:tcW w:w="2257" w:type="dxa"/>
            <w:shd w:val="clear" w:color="auto" w:fill="auto"/>
            <w:tcMar>
              <w:top w:w="100" w:type="dxa"/>
              <w:left w:w="100" w:type="dxa"/>
              <w:bottom w:w="100" w:type="dxa"/>
              <w:right w:w="100" w:type="dxa"/>
            </w:tcMar>
          </w:tcPr>
          <w:p w14:paraId="27FB8A4E"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7CPAC</w:t>
            </w:r>
          </w:p>
        </w:tc>
        <w:tc>
          <w:tcPr>
            <w:tcW w:w="2257" w:type="dxa"/>
            <w:shd w:val="clear" w:color="auto" w:fill="auto"/>
            <w:tcMar>
              <w:top w:w="100" w:type="dxa"/>
              <w:left w:w="100" w:type="dxa"/>
              <w:bottom w:w="100" w:type="dxa"/>
              <w:right w:w="100" w:type="dxa"/>
            </w:tcMar>
          </w:tcPr>
          <w:p w14:paraId="77F59A6A"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Course 1 Name</w:t>
            </w:r>
          </w:p>
        </w:tc>
        <w:tc>
          <w:tcPr>
            <w:tcW w:w="2396" w:type="dxa"/>
            <w:shd w:val="clear" w:color="auto" w:fill="auto"/>
            <w:tcMar>
              <w:top w:w="100" w:type="dxa"/>
              <w:left w:w="100" w:type="dxa"/>
              <w:bottom w:w="100" w:type="dxa"/>
              <w:right w:w="100" w:type="dxa"/>
            </w:tcMar>
          </w:tcPr>
          <w:p w14:paraId="2431CAAC"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Adverse Childhood Experiences (ACEs)</w:t>
            </w:r>
          </w:p>
        </w:tc>
      </w:tr>
      <w:tr w:rsidR="00F03114" w:rsidRPr="00B535C4" w14:paraId="179C5C3B" w14:textId="77777777" w:rsidTr="001D26A4">
        <w:tc>
          <w:tcPr>
            <w:tcW w:w="2258" w:type="dxa"/>
            <w:shd w:val="clear" w:color="auto" w:fill="auto"/>
            <w:tcMar>
              <w:top w:w="100" w:type="dxa"/>
              <w:left w:w="100" w:type="dxa"/>
              <w:bottom w:w="100" w:type="dxa"/>
              <w:right w:w="100" w:type="dxa"/>
            </w:tcMar>
          </w:tcPr>
          <w:p w14:paraId="13F0604C"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Level</w:t>
            </w:r>
          </w:p>
        </w:tc>
        <w:tc>
          <w:tcPr>
            <w:tcW w:w="2257" w:type="dxa"/>
            <w:shd w:val="clear" w:color="auto" w:fill="auto"/>
            <w:tcMar>
              <w:top w:w="100" w:type="dxa"/>
              <w:left w:w="100" w:type="dxa"/>
              <w:bottom w:w="100" w:type="dxa"/>
              <w:right w:w="100" w:type="dxa"/>
            </w:tcMar>
          </w:tcPr>
          <w:p w14:paraId="07AB01E1"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7</w:t>
            </w:r>
          </w:p>
        </w:tc>
        <w:tc>
          <w:tcPr>
            <w:tcW w:w="2257" w:type="dxa"/>
            <w:shd w:val="clear" w:color="auto" w:fill="auto"/>
            <w:tcMar>
              <w:top w:w="100" w:type="dxa"/>
              <w:left w:w="100" w:type="dxa"/>
              <w:bottom w:w="100" w:type="dxa"/>
              <w:right w:w="100" w:type="dxa"/>
            </w:tcMar>
          </w:tcPr>
          <w:p w14:paraId="4673C60B"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Points</w:t>
            </w:r>
          </w:p>
        </w:tc>
        <w:tc>
          <w:tcPr>
            <w:tcW w:w="2396" w:type="dxa"/>
            <w:shd w:val="clear" w:color="auto" w:fill="auto"/>
            <w:tcMar>
              <w:top w:w="100" w:type="dxa"/>
              <w:left w:w="100" w:type="dxa"/>
              <w:bottom w:w="100" w:type="dxa"/>
              <w:right w:w="100" w:type="dxa"/>
            </w:tcMar>
          </w:tcPr>
          <w:p w14:paraId="62815B67"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20 (UK)-4 credits (US)</w:t>
            </w:r>
          </w:p>
        </w:tc>
      </w:tr>
      <w:tr w:rsidR="00F03114" w:rsidRPr="00B535C4" w14:paraId="6F630EE0" w14:textId="77777777" w:rsidTr="001D26A4">
        <w:trPr>
          <w:trHeight w:val="420"/>
        </w:trPr>
        <w:tc>
          <w:tcPr>
            <w:tcW w:w="2258" w:type="dxa"/>
            <w:shd w:val="clear" w:color="auto" w:fill="auto"/>
            <w:tcMar>
              <w:top w:w="100" w:type="dxa"/>
              <w:left w:w="100" w:type="dxa"/>
              <w:bottom w:w="100" w:type="dxa"/>
              <w:right w:w="100" w:type="dxa"/>
            </w:tcMar>
          </w:tcPr>
          <w:p w14:paraId="648B06CB"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 xml:space="preserve">Course Objectives </w:t>
            </w:r>
          </w:p>
        </w:tc>
        <w:tc>
          <w:tcPr>
            <w:tcW w:w="6910" w:type="dxa"/>
            <w:gridSpan w:val="3"/>
            <w:shd w:val="clear" w:color="auto" w:fill="auto"/>
            <w:tcMar>
              <w:top w:w="100" w:type="dxa"/>
              <w:left w:w="100" w:type="dxa"/>
              <w:bottom w:w="100" w:type="dxa"/>
              <w:right w:w="100" w:type="dxa"/>
            </w:tcMar>
          </w:tcPr>
          <w:p w14:paraId="44907EE6" w14:textId="11E15016" w:rsidR="00F03114" w:rsidRPr="00B535C4" w:rsidRDefault="00F03114" w:rsidP="00F03114">
            <w:pPr>
              <w:widowControl w:val="0"/>
              <w:numPr>
                <w:ilvl w:val="0"/>
                <w:numId w:val="4"/>
              </w:numPr>
              <w:pBdr>
                <w:bar w:val="none" w:sz="0" w:color="auto"/>
              </w:pBdr>
              <w:ind w:left="241" w:hanging="270"/>
              <w:rPr>
                <w:rFonts w:ascii="Arial" w:eastAsia="Raleway" w:hAnsi="Arial" w:cs="Arial"/>
                <w:sz w:val="22"/>
                <w:szCs w:val="22"/>
              </w:rPr>
            </w:pPr>
            <w:r w:rsidRPr="00B535C4">
              <w:rPr>
                <w:rFonts w:ascii="Arial" w:eastAsia="Raleway" w:hAnsi="Arial" w:cs="Arial"/>
                <w:sz w:val="22"/>
                <w:szCs w:val="22"/>
              </w:rPr>
              <w:t>Identify and define</w:t>
            </w:r>
            <w:r w:rsidR="00B35399">
              <w:rPr>
                <w:rFonts w:ascii="Arial" w:eastAsia="Raleway" w:hAnsi="Arial" w:cs="Arial"/>
                <w:sz w:val="22"/>
                <w:szCs w:val="22"/>
              </w:rPr>
              <w:t xml:space="preserve"> at least 5</w:t>
            </w:r>
            <w:r w:rsidR="00076332">
              <w:rPr>
                <w:rFonts w:ascii="Arial" w:eastAsia="Raleway" w:hAnsi="Arial" w:cs="Arial"/>
                <w:sz w:val="22"/>
                <w:szCs w:val="22"/>
              </w:rPr>
              <w:t>*</w:t>
            </w:r>
            <w:r w:rsidRPr="00B535C4">
              <w:rPr>
                <w:rFonts w:ascii="Arial" w:eastAsia="Raleway" w:hAnsi="Arial" w:cs="Arial"/>
                <w:sz w:val="22"/>
                <w:szCs w:val="22"/>
              </w:rPr>
              <w:t xml:space="preserve"> ACEs</w:t>
            </w:r>
            <w:r w:rsidR="006422EB">
              <w:rPr>
                <w:rFonts w:ascii="Arial" w:eastAsia="Raleway" w:hAnsi="Arial" w:cs="Arial"/>
                <w:sz w:val="22"/>
                <w:szCs w:val="22"/>
              </w:rPr>
              <w:t xml:space="preserve"> </w:t>
            </w:r>
            <w:r w:rsidRPr="00B535C4">
              <w:rPr>
                <w:rFonts w:ascii="Arial" w:eastAsia="Raleway" w:hAnsi="Arial" w:cs="Arial"/>
                <w:sz w:val="22"/>
                <w:szCs w:val="22"/>
              </w:rPr>
              <w:t>and the relationship to childhood trauma</w:t>
            </w:r>
            <w:r w:rsidR="00E074C4">
              <w:rPr>
                <w:rFonts w:ascii="Arial" w:eastAsia="Raleway" w:hAnsi="Arial" w:cs="Arial"/>
                <w:sz w:val="22"/>
                <w:szCs w:val="22"/>
              </w:rPr>
              <w:t>.</w:t>
            </w:r>
            <w:r w:rsidRPr="00B535C4">
              <w:rPr>
                <w:rFonts w:ascii="Arial" w:eastAsia="Raleway" w:hAnsi="Arial" w:cs="Arial"/>
                <w:sz w:val="22"/>
                <w:szCs w:val="22"/>
              </w:rPr>
              <w:t xml:space="preserve"> </w:t>
            </w:r>
          </w:p>
          <w:p w14:paraId="76611FA2" w14:textId="6D29AF67" w:rsidR="00F03114" w:rsidRPr="00B535C4" w:rsidRDefault="00F03114" w:rsidP="00F03114">
            <w:pPr>
              <w:widowControl w:val="0"/>
              <w:numPr>
                <w:ilvl w:val="0"/>
                <w:numId w:val="4"/>
              </w:numPr>
              <w:pBdr>
                <w:bar w:val="none" w:sz="0" w:color="auto"/>
              </w:pBdr>
              <w:ind w:left="241" w:hanging="270"/>
              <w:rPr>
                <w:rFonts w:ascii="Arial" w:eastAsia="Raleway" w:hAnsi="Arial" w:cs="Arial"/>
                <w:sz w:val="22"/>
                <w:szCs w:val="22"/>
              </w:rPr>
            </w:pPr>
            <w:r w:rsidRPr="00B535C4">
              <w:rPr>
                <w:rFonts w:ascii="Arial" w:eastAsia="Raleway" w:hAnsi="Arial" w:cs="Arial"/>
                <w:sz w:val="22"/>
                <w:szCs w:val="22"/>
              </w:rPr>
              <w:t>Summarize recommended actions towards prevention, treatment, and mitigation</w:t>
            </w:r>
            <w:r w:rsidR="00E074C4">
              <w:rPr>
                <w:rFonts w:ascii="Arial" w:eastAsia="Raleway" w:hAnsi="Arial" w:cs="Arial"/>
                <w:sz w:val="22"/>
                <w:szCs w:val="22"/>
              </w:rPr>
              <w:t>.</w:t>
            </w:r>
            <w:r w:rsidRPr="00B535C4">
              <w:rPr>
                <w:rFonts w:ascii="Arial" w:eastAsia="Raleway" w:hAnsi="Arial" w:cs="Arial"/>
                <w:sz w:val="22"/>
                <w:szCs w:val="22"/>
              </w:rPr>
              <w:t xml:space="preserve"> </w:t>
            </w:r>
          </w:p>
          <w:p w14:paraId="07078124" w14:textId="0FAFFA80" w:rsidR="00F03114" w:rsidRPr="00B535C4" w:rsidRDefault="00F03114" w:rsidP="00F03114">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41" w:hanging="270"/>
              <w:rPr>
                <w:rFonts w:ascii="Arial" w:eastAsia="Raleway" w:hAnsi="Arial" w:cs="Arial"/>
                <w:sz w:val="22"/>
                <w:szCs w:val="22"/>
              </w:rPr>
            </w:pPr>
            <w:r w:rsidRPr="00B535C4">
              <w:rPr>
                <w:rFonts w:ascii="Arial" w:eastAsia="Raleway" w:hAnsi="Arial" w:cs="Arial"/>
                <w:sz w:val="22"/>
                <w:szCs w:val="22"/>
              </w:rPr>
              <w:t>Underscore various policies, procedures, and actions currently in place related to the relevant ACEs</w:t>
            </w:r>
            <w:r w:rsidR="00E074C4">
              <w:rPr>
                <w:rFonts w:ascii="Arial" w:eastAsia="Raleway" w:hAnsi="Arial" w:cs="Arial"/>
                <w:sz w:val="22"/>
                <w:szCs w:val="22"/>
              </w:rPr>
              <w:t>.</w:t>
            </w:r>
          </w:p>
          <w:p w14:paraId="45F1FC26" w14:textId="685497A7" w:rsidR="00F03114" w:rsidRPr="00B535C4" w:rsidRDefault="00F03114" w:rsidP="001D26A4">
            <w:pPr>
              <w:spacing w:before="240"/>
              <w:rPr>
                <w:rFonts w:ascii="Arial" w:hAnsi="Arial" w:cs="Arial"/>
                <w:sz w:val="22"/>
                <w:szCs w:val="22"/>
              </w:rPr>
            </w:pPr>
            <w:r w:rsidRPr="00B535C4">
              <w:rPr>
                <w:rFonts w:ascii="Arial" w:eastAsia="Raleway" w:hAnsi="Arial" w:cs="Arial"/>
                <w:sz w:val="22"/>
                <w:szCs w:val="22"/>
              </w:rPr>
              <w:t>*</w:t>
            </w:r>
            <w:r w:rsidR="00076332">
              <w:rPr>
                <w:rFonts w:ascii="Arial" w:eastAsia="Raleway" w:hAnsi="Arial" w:cs="Arial"/>
                <w:sz w:val="22"/>
                <w:szCs w:val="22"/>
              </w:rPr>
              <w:t xml:space="preserve"> Recognized</w:t>
            </w:r>
            <w:r w:rsidRPr="00B535C4">
              <w:rPr>
                <w:rFonts w:ascii="Arial" w:eastAsia="Raleway" w:hAnsi="Arial" w:cs="Arial"/>
                <w:sz w:val="22"/>
                <w:szCs w:val="22"/>
              </w:rPr>
              <w:t xml:space="preserve"> ACEs</w:t>
            </w:r>
            <w:r w:rsidR="006422EB">
              <w:rPr>
                <w:rFonts w:ascii="Arial" w:eastAsia="Raleway" w:hAnsi="Arial" w:cs="Arial"/>
                <w:sz w:val="22"/>
                <w:szCs w:val="22"/>
              </w:rPr>
              <w:t xml:space="preserve"> (12)</w:t>
            </w:r>
            <w:r w:rsidRPr="00B535C4">
              <w:rPr>
                <w:rFonts w:ascii="Arial" w:eastAsia="Raleway" w:hAnsi="Arial" w:cs="Arial"/>
                <w:sz w:val="22"/>
                <w:szCs w:val="22"/>
              </w:rPr>
              <w:t>: Physical abuse, Emotional abuse, Sexual abuse, Physical neglect, Emotional neglect, Domestic violence, Parental substance abuse, Household mental Illness, Parental separation or divorce, Suicide or death, Crime or Imprisoned family, Community and environmental violence (e.g., racism, bullying</w:t>
            </w:r>
            <w:r w:rsidR="00B35399">
              <w:rPr>
                <w:rFonts w:ascii="Arial" w:eastAsia="Raleway" w:hAnsi="Arial" w:cs="Arial"/>
                <w:sz w:val="22"/>
                <w:szCs w:val="22"/>
              </w:rPr>
              <w:t>)</w:t>
            </w:r>
            <w:r w:rsidRPr="00B535C4">
              <w:rPr>
                <w:rFonts w:ascii="Arial" w:eastAsia="Raleway" w:hAnsi="Arial" w:cs="Arial"/>
                <w:sz w:val="22"/>
                <w:szCs w:val="22"/>
              </w:rPr>
              <w:t>.</w:t>
            </w:r>
          </w:p>
        </w:tc>
      </w:tr>
      <w:tr w:rsidR="00F03114" w:rsidRPr="005C3B62" w14:paraId="24B6D1F9" w14:textId="77777777" w:rsidTr="001D26A4">
        <w:trPr>
          <w:trHeight w:val="420"/>
        </w:trPr>
        <w:tc>
          <w:tcPr>
            <w:tcW w:w="2258" w:type="dxa"/>
            <w:shd w:val="clear" w:color="auto" w:fill="auto"/>
            <w:tcMar>
              <w:top w:w="100" w:type="dxa"/>
              <w:left w:w="100" w:type="dxa"/>
              <w:bottom w:w="100" w:type="dxa"/>
              <w:right w:w="100" w:type="dxa"/>
            </w:tcMar>
          </w:tcPr>
          <w:p w14:paraId="463E95BF" w14:textId="04DFB892"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Presenters</w:t>
            </w:r>
          </w:p>
        </w:tc>
        <w:tc>
          <w:tcPr>
            <w:tcW w:w="6910" w:type="dxa"/>
            <w:gridSpan w:val="3"/>
            <w:shd w:val="clear" w:color="auto" w:fill="auto"/>
            <w:tcMar>
              <w:top w:w="100" w:type="dxa"/>
              <w:left w:w="100" w:type="dxa"/>
              <w:bottom w:w="100" w:type="dxa"/>
              <w:right w:w="100" w:type="dxa"/>
            </w:tcMar>
          </w:tcPr>
          <w:p w14:paraId="6A03894A" w14:textId="28BB4202" w:rsidR="00F03114" w:rsidRPr="00B535C4" w:rsidRDefault="00B535C4" w:rsidP="001D26A4">
            <w:pPr>
              <w:widowControl w:val="0"/>
              <w:rPr>
                <w:rFonts w:ascii="Arial" w:eastAsia="Raleway" w:hAnsi="Arial" w:cs="Arial"/>
                <w:sz w:val="22"/>
                <w:szCs w:val="22"/>
                <w:lang w:val="it-IT"/>
              </w:rPr>
            </w:pPr>
            <w:r>
              <w:rPr>
                <w:rFonts w:ascii="Arial" w:eastAsia="Raleway" w:hAnsi="Arial" w:cs="Arial"/>
                <w:sz w:val="22"/>
                <w:szCs w:val="22"/>
                <w:lang w:val="it-IT"/>
              </w:rPr>
              <w:t xml:space="preserve">Dr. </w:t>
            </w:r>
            <w:r w:rsidRPr="00B535C4">
              <w:rPr>
                <w:rFonts w:ascii="Arial" w:eastAsia="Raleway" w:hAnsi="Arial" w:cs="Arial"/>
                <w:sz w:val="22"/>
                <w:szCs w:val="22"/>
                <w:lang w:val="it-IT"/>
              </w:rPr>
              <w:t xml:space="preserve">Vincent </w:t>
            </w:r>
            <w:r w:rsidR="00F03114" w:rsidRPr="00B535C4">
              <w:rPr>
                <w:rFonts w:ascii="Arial" w:eastAsia="Raleway" w:hAnsi="Arial" w:cs="Arial"/>
                <w:sz w:val="22"/>
                <w:szCs w:val="22"/>
                <w:lang w:val="it-IT"/>
              </w:rPr>
              <w:t xml:space="preserve">Felitti, </w:t>
            </w:r>
            <w:r w:rsidRPr="00B535C4">
              <w:rPr>
                <w:rFonts w:ascii="Arial" w:eastAsia="Raleway" w:hAnsi="Arial" w:cs="Arial"/>
                <w:sz w:val="22"/>
                <w:szCs w:val="22"/>
                <w:lang w:val="it-IT"/>
              </w:rPr>
              <w:t xml:space="preserve">Sandi </w:t>
            </w:r>
            <w:r w:rsidR="00F03114" w:rsidRPr="00B535C4">
              <w:rPr>
                <w:rFonts w:ascii="Arial" w:eastAsia="Raleway" w:hAnsi="Arial" w:cs="Arial"/>
                <w:sz w:val="22"/>
                <w:szCs w:val="22"/>
                <w:lang w:val="it-IT"/>
              </w:rPr>
              <w:t xml:space="preserve">Capuano Morrison, </w:t>
            </w:r>
            <w:r>
              <w:rPr>
                <w:rFonts w:ascii="Arial" w:eastAsia="Raleway" w:hAnsi="Arial" w:cs="Arial"/>
                <w:sz w:val="22"/>
                <w:szCs w:val="22"/>
                <w:lang w:val="it-IT"/>
              </w:rPr>
              <w:t xml:space="preserve">Dr. </w:t>
            </w:r>
            <w:r w:rsidRPr="00B535C4">
              <w:rPr>
                <w:rFonts w:ascii="Arial" w:eastAsia="Raleway" w:hAnsi="Arial" w:cs="Arial"/>
                <w:sz w:val="22"/>
                <w:szCs w:val="22"/>
                <w:lang w:val="it-IT"/>
              </w:rPr>
              <w:t xml:space="preserve">Pamela J </w:t>
            </w:r>
            <w:r w:rsidR="00F03114" w:rsidRPr="00B535C4">
              <w:rPr>
                <w:rFonts w:ascii="Arial" w:eastAsia="Raleway" w:hAnsi="Arial" w:cs="Arial"/>
                <w:sz w:val="22"/>
                <w:szCs w:val="22"/>
                <w:lang w:val="it-IT"/>
              </w:rPr>
              <w:t>P</w:t>
            </w:r>
            <w:r w:rsidR="007B52C0" w:rsidRPr="00B535C4">
              <w:rPr>
                <w:rFonts w:ascii="Arial" w:eastAsia="Raleway" w:hAnsi="Arial" w:cs="Arial"/>
                <w:sz w:val="22"/>
                <w:szCs w:val="22"/>
                <w:lang w:val="it-IT"/>
              </w:rPr>
              <w:t>ine</w:t>
            </w:r>
          </w:p>
        </w:tc>
      </w:tr>
      <w:tr w:rsidR="00F03114" w:rsidRPr="00B535C4" w14:paraId="23668F8E" w14:textId="77777777" w:rsidTr="001D26A4">
        <w:trPr>
          <w:trHeight w:val="420"/>
        </w:trPr>
        <w:tc>
          <w:tcPr>
            <w:tcW w:w="2258" w:type="dxa"/>
            <w:shd w:val="clear" w:color="auto" w:fill="auto"/>
            <w:tcMar>
              <w:top w:w="100" w:type="dxa"/>
              <w:left w:w="100" w:type="dxa"/>
              <w:bottom w:w="100" w:type="dxa"/>
              <w:right w:w="100" w:type="dxa"/>
            </w:tcMar>
          </w:tcPr>
          <w:p w14:paraId="14A1FB20" w14:textId="77B224BA" w:rsidR="00F03114" w:rsidRPr="00B535C4" w:rsidRDefault="00B35399" w:rsidP="001D26A4">
            <w:pPr>
              <w:widowControl w:val="0"/>
              <w:rPr>
                <w:rFonts w:ascii="Arial" w:eastAsia="Raleway" w:hAnsi="Arial" w:cs="Arial"/>
                <w:sz w:val="22"/>
                <w:szCs w:val="22"/>
              </w:rPr>
            </w:pPr>
            <w:r>
              <w:rPr>
                <w:rFonts w:ascii="Arial" w:eastAsia="Raleway" w:hAnsi="Arial" w:cs="Arial"/>
                <w:sz w:val="22"/>
                <w:szCs w:val="22"/>
              </w:rPr>
              <w:t xml:space="preserve">Videos and </w:t>
            </w:r>
            <w:proofErr w:type="spellStart"/>
            <w:r w:rsidR="00F03114" w:rsidRPr="00B535C4">
              <w:rPr>
                <w:rFonts w:ascii="Arial" w:eastAsia="Raleway" w:hAnsi="Arial" w:cs="Arial"/>
                <w:sz w:val="22"/>
                <w:szCs w:val="22"/>
              </w:rPr>
              <w:t>PPts</w:t>
            </w:r>
            <w:proofErr w:type="spellEnd"/>
          </w:p>
        </w:tc>
        <w:tc>
          <w:tcPr>
            <w:tcW w:w="6910" w:type="dxa"/>
            <w:gridSpan w:val="3"/>
            <w:shd w:val="clear" w:color="auto" w:fill="auto"/>
            <w:tcMar>
              <w:top w:w="100" w:type="dxa"/>
              <w:left w:w="100" w:type="dxa"/>
              <w:bottom w:w="100" w:type="dxa"/>
              <w:right w:w="100" w:type="dxa"/>
            </w:tcMar>
          </w:tcPr>
          <w:p w14:paraId="252BC0E9" w14:textId="32F5FD1E" w:rsidR="00F03114" w:rsidRPr="00B535C4" w:rsidRDefault="00F03114" w:rsidP="00F03114">
            <w:pPr>
              <w:widowControl w:val="0"/>
              <w:numPr>
                <w:ilvl w:val="0"/>
                <w:numId w:val="8"/>
              </w:numPr>
              <w:pBdr>
                <w:bar w:val="none" w:sz="0" w:color="auto"/>
              </w:pBdr>
              <w:ind w:left="241" w:hanging="241"/>
              <w:rPr>
                <w:rFonts w:ascii="Arial" w:eastAsia="Raleway" w:hAnsi="Arial" w:cs="Arial"/>
                <w:sz w:val="22"/>
                <w:szCs w:val="22"/>
              </w:rPr>
            </w:pPr>
            <w:r w:rsidRPr="00B535C4">
              <w:rPr>
                <w:rFonts w:ascii="Arial" w:eastAsia="Raleway" w:hAnsi="Arial" w:cs="Arial"/>
                <w:sz w:val="22"/>
                <w:szCs w:val="22"/>
              </w:rPr>
              <w:t>ACEs &amp; consequences (</w:t>
            </w:r>
            <w:proofErr w:type="spellStart"/>
            <w:r w:rsidR="007B52C0" w:rsidRPr="00B535C4">
              <w:rPr>
                <w:rFonts w:ascii="Arial" w:eastAsia="Raleway" w:hAnsi="Arial" w:cs="Arial"/>
                <w:sz w:val="22"/>
                <w:szCs w:val="22"/>
              </w:rPr>
              <w:t>Felitti</w:t>
            </w:r>
            <w:proofErr w:type="spellEnd"/>
            <w:r w:rsidRPr="00B535C4">
              <w:rPr>
                <w:rFonts w:ascii="Arial" w:eastAsia="Raleway" w:hAnsi="Arial" w:cs="Arial"/>
                <w:sz w:val="22"/>
                <w:szCs w:val="22"/>
              </w:rPr>
              <w:t xml:space="preserve">) – Nos. 1-4 are </w:t>
            </w:r>
            <w:r w:rsidR="00B35399">
              <w:rPr>
                <w:rFonts w:ascii="Arial" w:eastAsia="Raleway" w:hAnsi="Arial" w:cs="Arial"/>
                <w:sz w:val="22"/>
                <w:szCs w:val="22"/>
              </w:rPr>
              <w:t xml:space="preserve">videos from Dr. </w:t>
            </w:r>
            <w:r w:rsidRPr="00B535C4">
              <w:rPr>
                <w:rFonts w:ascii="Arial" w:eastAsia="Raleway" w:hAnsi="Arial" w:cs="Arial"/>
                <w:sz w:val="22"/>
                <w:szCs w:val="22"/>
              </w:rPr>
              <w:t>Vince</w:t>
            </w:r>
            <w:r w:rsidR="00B35399">
              <w:rPr>
                <w:rFonts w:ascii="Arial" w:eastAsia="Raleway" w:hAnsi="Arial" w:cs="Arial"/>
                <w:sz w:val="22"/>
                <w:szCs w:val="22"/>
              </w:rPr>
              <w:t xml:space="preserve"> </w:t>
            </w:r>
            <w:proofErr w:type="spellStart"/>
            <w:r w:rsidR="00B35399">
              <w:rPr>
                <w:rFonts w:ascii="Arial" w:eastAsia="Raleway" w:hAnsi="Arial" w:cs="Arial"/>
                <w:sz w:val="22"/>
                <w:szCs w:val="22"/>
              </w:rPr>
              <w:t>Felitti</w:t>
            </w:r>
            <w:proofErr w:type="spellEnd"/>
            <w:r w:rsidR="00B35399">
              <w:rPr>
                <w:rFonts w:ascii="Arial" w:eastAsia="Raleway" w:hAnsi="Arial" w:cs="Arial"/>
                <w:sz w:val="22"/>
                <w:szCs w:val="22"/>
              </w:rPr>
              <w:t xml:space="preserve"> (a world-renowned physician and researcher, who, with his partner, Dr. Robert Anda, conducted research on and identified the ACEs). They cover the background of the study; what ACEs are; outcomes of ACEs in children; outcome of ACEs in adults; effect on society, etc.</w:t>
            </w:r>
          </w:p>
          <w:p w14:paraId="4BFD118B" w14:textId="54887F4D" w:rsidR="00F03114" w:rsidRPr="00B535C4" w:rsidRDefault="00F03114" w:rsidP="00B35399">
            <w:pPr>
              <w:widowControl w:val="0"/>
              <w:numPr>
                <w:ilvl w:val="0"/>
                <w:numId w:val="11"/>
              </w:numPr>
              <w:pBdr>
                <w:bar w:val="none" w:sz="0" w:color="auto"/>
              </w:pBdr>
              <w:ind w:left="241" w:hanging="241"/>
              <w:rPr>
                <w:rFonts w:ascii="Arial" w:eastAsia="Raleway" w:hAnsi="Arial" w:cs="Arial"/>
                <w:sz w:val="22"/>
                <w:szCs w:val="22"/>
              </w:rPr>
            </w:pPr>
            <w:r w:rsidRPr="00B535C4">
              <w:rPr>
                <w:rFonts w:ascii="Arial" w:eastAsia="Raleway" w:hAnsi="Arial" w:cs="Arial"/>
                <w:sz w:val="22"/>
                <w:szCs w:val="22"/>
              </w:rPr>
              <w:t xml:space="preserve">Introduction to </w:t>
            </w:r>
            <w:r w:rsidR="00563C66">
              <w:rPr>
                <w:rFonts w:ascii="Arial" w:eastAsia="Raleway" w:hAnsi="Arial" w:cs="Arial"/>
                <w:sz w:val="22"/>
                <w:szCs w:val="22"/>
              </w:rPr>
              <w:t xml:space="preserve">ACEs + Intro to </w:t>
            </w:r>
            <w:r w:rsidRPr="00B535C4">
              <w:rPr>
                <w:rFonts w:ascii="Arial" w:eastAsia="Raleway" w:hAnsi="Arial" w:cs="Arial"/>
                <w:sz w:val="22"/>
                <w:szCs w:val="22"/>
              </w:rPr>
              <w:t xml:space="preserve">trauma-informed care </w:t>
            </w:r>
            <w:r w:rsidR="007B52C0" w:rsidRPr="00B535C4">
              <w:rPr>
                <w:rFonts w:ascii="Arial" w:eastAsia="Raleway" w:hAnsi="Arial" w:cs="Arial"/>
                <w:sz w:val="22"/>
                <w:szCs w:val="22"/>
              </w:rPr>
              <w:t>(Capuano Morrison)</w:t>
            </w:r>
          </w:p>
          <w:p w14:paraId="4696D497" w14:textId="6444F724" w:rsidR="00F03114" w:rsidRPr="00B535C4" w:rsidRDefault="00F03114" w:rsidP="00B35399">
            <w:pPr>
              <w:widowControl w:val="0"/>
              <w:numPr>
                <w:ilvl w:val="0"/>
                <w:numId w:val="11"/>
              </w:numPr>
              <w:pBdr>
                <w:bar w:val="none" w:sz="0" w:color="auto"/>
              </w:pBdr>
              <w:ind w:left="241" w:hanging="241"/>
              <w:rPr>
                <w:rFonts w:ascii="Arial" w:eastAsia="Raleway" w:hAnsi="Arial" w:cs="Arial"/>
                <w:sz w:val="22"/>
                <w:szCs w:val="22"/>
              </w:rPr>
            </w:pPr>
            <w:bookmarkStart w:id="18" w:name="_Hlk120778921"/>
            <w:r w:rsidRPr="00B535C4">
              <w:rPr>
                <w:rFonts w:ascii="Arial" w:eastAsia="Raleway" w:hAnsi="Arial" w:cs="Arial"/>
                <w:sz w:val="22"/>
                <w:szCs w:val="22"/>
              </w:rPr>
              <w:t xml:space="preserve">Intro to Prevention, Detection, Reporting, and Mitigation </w:t>
            </w:r>
            <w:bookmarkEnd w:id="18"/>
            <w:r w:rsidRPr="00B535C4">
              <w:rPr>
                <w:rFonts w:ascii="Arial" w:eastAsia="Raleway" w:hAnsi="Arial" w:cs="Arial"/>
                <w:sz w:val="22"/>
                <w:szCs w:val="22"/>
              </w:rPr>
              <w:t>(P</w:t>
            </w:r>
            <w:r w:rsidR="007B52C0" w:rsidRPr="00B535C4">
              <w:rPr>
                <w:rFonts w:ascii="Arial" w:eastAsia="Raleway" w:hAnsi="Arial" w:cs="Arial"/>
                <w:sz w:val="22"/>
                <w:szCs w:val="22"/>
              </w:rPr>
              <w:t>ine</w:t>
            </w:r>
            <w:r w:rsidRPr="00B535C4">
              <w:rPr>
                <w:rFonts w:ascii="Arial" w:eastAsia="Raleway" w:hAnsi="Arial" w:cs="Arial"/>
                <w:sz w:val="22"/>
                <w:szCs w:val="22"/>
              </w:rPr>
              <w:t xml:space="preserve">) </w:t>
            </w:r>
          </w:p>
        </w:tc>
      </w:tr>
    </w:tbl>
    <w:p w14:paraId="309E073D" w14:textId="77777777" w:rsidR="00F03114" w:rsidRPr="00B535C4" w:rsidRDefault="00F03114" w:rsidP="00F03114">
      <w:pPr>
        <w:rPr>
          <w:rFonts w:ascii="Arial" w:eastAsia="Raleway" w:hAnsi="Arial" w:cs="Arial"/>
          <w:sz w:val="22"/>
          <w:szCs w:val="22"/>
        </w:rPr>
      </w:pPr>
    </w:p>
    <w:tbl>
      <w:tblPr>
        <w:tblW w:w="916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8"/>
        <w:gridCol w:w="2277"/>
        <w:gridCol w:w="2133"/>
        <w:gridCol w:w="2520"/>
      </w:tblGrid>
      <w:tr w:rsidR="00F03114" w:rsidRPr="00B535C4" w14:paraId="3F7CEA75" w14:textId="77777777" w:rsidTr="001D26A4">
        <w:tc>
          <w:tcPr>
            <w:tcW w:w="2238" w:type="dxa"/>
            <w:shd w:val="clear" w:color="auto" w:fill="auto"/>
            <w:tcMar>
              <w:top w:w="100" w:type="dxa"/>
              <w:left w:w="100" w:type="dxa"/>
              <w:bottom w:w="100" w:type="dxa"/>
              <w:right w:w="100" w:type="dxa"/>
            </w:tcMar>
          </w:tcPr>
          <w:p w14:paraId="39888208" w14:textId="32E000A6"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Code</w:t>
            </w:r>
          </w:p>
        </w:tc>
        <w:tc>
          <w:tcPr>
            <w:tcW w:w="2277" w:type="dxa"/>
            <w:shd w:val="clear" w:color="auto" w:fill="auto"/>
            <w:tcMar>
              <w:top w:w="100" w:type="dxa"/>
              <w:left w:w="100" w:type="dxa"/>
              <w:bottom w:w="100" w:type="dxa"/>
              <w:right w:w="100" w:type="dxa"/>
            </w:tcMar>
          </w:tcPr>
          <w:p w14:paraId="44F142B3"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7CPCP</w:t>
            </w:r>
          </w:p>
        </w:tc>
        <w:tc>
          <w:tcPr>
            <w:tcW w:w="2133" w:type="dxa"/>
            <w:shd w:val="clear" w:color="auto" w:fill="auto"/>
            <w:tcMar>
              <w:top w:w="100" w:type="dxa"/>
              <w:left w:w="100" w:type="dxa"/>
              <w:bottom w:w="100" w:type="dxa"/>
              <w:right w:w="100" w:type="dxa"/>
            </w:tcMar>
          </w:tcPr>
          <w:p w14:paraId="7698A60A"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Course 2 Name</w:t>
            </w:r>
          </w:p>
        </w:tc>
        <w:tc>
          <w:tcPr>
            <w:tcW w:w="2520" w:type="dxa"/>
            <w:shd w:val="clear" w:color="auto" w:fill="auto"/>
            <w:tcMar>
              <w:top w:w="100" w:type="dxa"/>
              <w:left w:w="100" w:type="dxa"/>
              <w:bottom w:w="100" w:type="dxa"/>
              <w:right w:w="100" w:type="dxa"/>
            </w:tcMar>
          </w:tcPr>
          <w:p w14:paraId="5926C5BE"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Child Protection / Prevention Strategies</w:t>
            </w:r>
          </w:p>
        </w:tc>
      </w:tr>
      <w:tr w:rsidR="00F03114" w:rsidRPr="00B535C4" w14:paraId="3BAE3472" w14:textId="77777777" w:rsidTr="001D26A4">
        <w:tc>
          <w:tcPr>
            <w:tcW w:w="2238" w:type="dxa"/>
            <w:shd w:val="clear" w:color="auto" w:fill="auto"/>
            <w:tcMar>
              <w:top w:w="100" w:type="dxa"/>
              <w:left w:w="100" w:type="dxa"/>
              <w:bottom w:w="100" w:type="dxa"/>
              <w:right w:w="100" w:type="dxa"/>
            </w:tcMar>
          </w:tcPr>
          <w:p w14:paraId="363B5B94"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Level</w:t>
            </w:r>
          </w:p>
        </w:tc>
        <w:tc>
          <w:tcPr>
            <w:tcW w:w="2277" w:type="dxa"/>
            <w:shd w:val="clear" w:color="auto" w:fill="auto"/>
            <w:tcMar>
              <w:top w:w="100" w:type="dxa"/>
              <w:left w:w="100" w:type="dxa"/>
              <w:bottom w:w="100" w:type="dxa"/>
              <w:right w:w="100" w:type="dxa"/>
            </w:tcMar>
          </w:tcPr>
          <w:p w14:paraId="1E3504C6"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7</w:t>
            </w:r>
          </w:p>
        </w:tc>
        <w:tc>
          <w:tcPr>
            <w:tcW w:w="2133" w:type="dxa"/>
            <w:shd w:val="clear" w:color="auto" w:fill="auto"/>
            <w:tcMar>
              <w:top w:w="100" w:type="dxa"/>
              <w:left w:w="100" w:type="dxa"/>
              <w:bottom w:w="100" w:type="dxa"/>
              <w:right w:w="100" w:type="dxa"/>
            </w:tcMar>
          </w:tcPr>
          <w:p w14:paraId="7304E8C2"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Points</w:t>
            </w:r>
          </w:p>
        </w:tc>
        <w:tc>
          <w:tcPr>
            <w:tcW w:w="2520" w:type="dxa"/>
            <w:shd w:val="clear" w:color="auto" w:fill="auto"/>
            <w:tcMar>
              <w:top w:w="100" w:type="dxa"/>
              <w:left w:w="100" w:type="dxa"/>
              <w:bottom w:w="100" w:type="dxa"/>
              <w:right w:w="100" w:type="dxa"/>
            </w:tcMar>
          </w:tcPr>
          <w:p w14:paraId="1E624999"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20 (UK)-4 credits (US)</w:t>
            </w:r>
          </w:p>
        </w:tc>
      </w:tr>
      <w:tr w:rsidR="00F03114" w:rsidRPr="00B535C4" w14:paraId="7B6C62ED" w14:textId="77777777" w:rsidTr="001D26A4">
        <w:trPr>
          <w:trHeight w:val="420"/>
        </w:trPr>
        <w:tc>
          <w:tcPr>
            <w:tcW w:w="2238" w:type="dxa"/>
            <w:shd w:val="clear" w:color="auto" w:fill="auto"/>
            <w:tcMar>
              <w:top w:w="100" w:type="dxa"/>
              <w:left w:w="100" w:type="dxa"/>
              <w:bottom w:w="100" w:type="dxa"/>
              <w:right w:w="100" w:type="dxa"/>
            </w:tcMar>
          </w:tcPr>
          <w:p w14:paraId="251EC64B" w14:textId="77777777"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 xml:space="preserve">Course Objectives </w:t>
            </w:r>
          </w:p>
        </w:tc>
        <w:tc>
          <w:tcPr>
            <w:tcW w:w="6930" w:type="dxa"/>
            <w:gridSpan w:val="3"/>
            <w:shd w:val="clear" w:color="auto" w:fill="auto"/>
            <w:tcMar>
              <w:top w:w="100" w:type="dxa"/>
              <w:left w:w="100" w:type="dxa"/>
              <w:bottom w:w="100" w:type="dxa"/>
              <w:right w:w="100" w:type="dxa"/>
            </w:tcMar>
          </w:tcPr>
          <w:p w14:paraId="28A9ECA9" w14:textId="77777777" w:rsidR="00F03114" w:rsidRPr="00B535C4" w:rsidRDefault="00F03114" w:rsidP="00F03114">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41" w:hanging="270"/>
              <w:rPr>
                <w:rFonts w:ascii="Arial" w:eastAsia="Raleway" w:hAnsi="Arial" w:cs="Arial"/>
                <w:sz w:val="22"/>
                <w:szCs w:val="22"/>
              </w:rPr>
            </w:pPr>
            <w:r w:rsidRPr="00B535C4">
              <w:rPr>
                <w:rFonts w:ascii="Arial" w:eastAsia="Raleway" w:hAnsi="Arial" w:cs="Arial"/>
                <w:sz w:val="22"/>
                <w:szCs w:val="22"/>
              </w:rPr>
              <w:t xml:space="preserve">Identify various types of child protection/prevention actions pertinent to the 12 ACEs (WHO using ACE study with 22 EU nations and Asia including China) </w:t>
            </w:r>
          </w:p>
          <w:p w14:paraId="19E8D8D4" w14:textId="36D47597" w:rsidR="00F03114" w:rsidRPr="00B535C4" w:rsidRDefault="00F03114" w:rsidP="00F03114">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41" w:hanging="270"/>
              <w:rPr>
                <w:rFonts w:ascii="Arial" w:eastAsia="Raleway" w:hAnsi="Arial" w:cs="Arial"/>
                <w:sz w:val="22"/>
                <w:szCs w:val="22"/>
              </w:rPr>
            </w:pPr>
            <w:r w:rsidRPr="00B535C4">
              <w:rPr>
                <w:rFonts w:ascii="Arial" w:eastAsia="Raleway" w:hAnsi="Arial" w:cs="Arial"/>
                <w:sz w:val="22"/>
                <w:szCs w:val="22"/>
              </w:rPr>
              <w:t xml:space="preserve">Identify individuals, groups and </w:t>
            </w:r>
            <w:r w:rsidR="007B52C0" w:rsidRPr="00B535C4">
              <w:rPr>
                <w:rFonts w:ascii="Arial" w:eastAsia="Raleway" w:hAnsi="Arial" w:cs="Arial"/>
                <w:sz w:val="22"/>
                <w:szCs w:val="22"/>
              </w:rPr>
              <w:t>organizations</w:t>
            </w:r>
            <w:r w:rsidRPr="00B535C4">
              <w:rPr>
                <w:rFonts w:ascii="Arial" w:eastAsia="Raleway" w:hAnsi="Arial" w:cs="Arial"/>
                <w:sz w:val="22"/>
                <w:szCs w:val="22"/>
              </w:rPr>
              <w:t xml:space="preserve"> that need to be included in ACE-reduction prevention strategies</w:t>
            </w:r>
            <w:r w:rsidR="00E074C4">
              <w:rPr>
                <w:rFonts w:ascii="Arial" w:eastAsia="Raleway" w:hAnsi="Arial" w:cs="Arial"/>
                <w:sz w:val="22"/>
                <w:szCs w:val="22"/>
              </w:rPr>
              <w:t>.</w:t>
            </w:r>
            <w:r w:rsidRPr="00B535C4">
              <w:rPr>
                <w:rFonts w:ascii="Arial" w:eastAsia="Raleway" w:hAnsi="Arial" w:cs="Arial"/>
                <w:sz w:val="22"/>
                <w:szCs w:val="22"/>
              </w:rPr>
              <w:t xml:space="preserve"> </w:t>
            </w:r>
          </w:p>
          <w:p w14:paraId="14D2F0CB" w14:textId="72D823F8" w:rsidR="00F03114" w:rsidRPr="00B535C4" w:rsidRDefault="00F03114" w:rsidP="00F03114">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41" w:hanging="270"/>
              <w:rPr>
                <w:rFonts w:ascii="Arial" w:eastAsia="Raleway" w:hAnsi="Arial" w:cs="Arial"/>
                <w:sz w:val="22"/>
                <w:szCs w:val="22"/>
              </w:rPr>
            </w:pPr>
            <w:r w:rsidRPr="00B535C4">
              <w:rPr>
                <w:rFonts w:ascii="Arial" w:eastAsia="Raleway" w:hAnsi="Arial" w:cs="Arial"/>
                <w:sz w:val="22"/>
                <w:szCs w:val="22"/>
              </w:rPr>
              <w:t>Create training strategies for a range of stakeholders regarding prevention</w:t>
            </w:r>
            <w:r w:rsidR="002C0812">
              <w:rPr>
                <w:rFonts w:ascii="Arial" w:eastAsia="Raleway" w:hAnsi="Arial" w:cs="Arial"/>
                <w:sz w:val="22"/>
                <w:szCs w:val="22"/>
              </w:rPr>
              <w:t>/mitigation</w:t>
            </w:r>
            <w:r w:rsidRPr="00B535C4">
              <w:rPr>
                <w:rFonts w:ascii="Arial" w:eastAsia="Raleway" w:hAnsi="Arial" w:cs="Arial"/>
                <w:sz w:val="22"/>
                <w:szCs w:val="22"/>
              </w:rPr>
              <w:t xml:space="preserve"> strategies, including but not limited to parents, educators, clinicians. </w:t>
            </w:r>
          </w:p>
        </w:tc>
      </w:tr>
      <w:tr w:rsidR="00F03114" w:rsidRPr="00222D8E" w14:paraId="389394EA" w14:textId="77777777" w:rsidTr="001D26A4">
        <w:trPr>
          <w:trHeight w:val="420"/>
        </w:trPr>
        <w:tc>
          <w:tcPr>
            <w:tcW w:w="2238" w:type="dxa"/>
            <w:shd w:val="clear" w:color="auto" w:fill="auto"/>
            <w:tcMar>
              <w:top w:w="100" w:type="dxa"/>
              <w:left w:w="100" w:type="dxa"/>
              <w:bottom w:w="100" w:type="dxa"/>
              <w:right w:w="100" w:type="dxa"/>
            </w:tcMar>
          </w:tcPr>
          <w:p w14:paraId="081C0D5F" w14:textId="37769BE3" w:rsidR="00F03114" w:rsidRPr="00B535C4" w:rsidRDefault="00F03114" w:rsidP="001D26A4">
            <w:pPr>
              <w:widowControl w:val="0"/>
              <w:rPr>
                <w:rFonts w:ascii="Arial" w:eastAsia="Raleway" w:hAnsi="Arial" w:cs="Arial"/>
                <w:sz w:val="22"/>
                <w:szCs w:val="22"/>
              </w:rPr>
            </w:pPr>
            <w:r w:rsidRPr="00B535C4">
              <w:rPr>
                <w:rFonts w:ascii="Arial" w:eastAsia="Raleway" w:hAnsi="Arial" w:cs="Arial"/>
                <w:sz w:val="22"/>
                <w:szCs w:val="22"/>
              </w:rPr>
              <w:t>Presenters</w:t>
            </w:r>
          </w:p>
        </w:tc>
        <w:tc>
          <w:tcPr>
            <w:tcW w:w="6930" w:type="dxa"/>
            <w:gridSpan w:val="3"/>
            <w:shd w:val="clear" w:color="auto" w:fill="auto"/>
            <w:tcMar>
              <w:top w:w="100" w:type="dxa"/>
              <w:left w:w="100" w:type="dxa"/>
              <w:bottom w:w="100" w:type="dxa"/>
              <w:right w:w="100" w:type="dxa"/>
            </w:tcMar>
          </w:tcPr>
          <w:p w14:paraId="37399EF3" w14:textId="45B56140" w:rsidR="00F03114" w:rsidRPr="00B535C4" w:rsidRDefault="007B52C0" w:rsidP="001D26A4">
            <w:pPr>
              <w:widowControl w:val="0"/>
              <w:rPr>
                <w:rFonts w:ascii="Arial" w:eastAsia="Raleway" w:hAnsi="Arial" w:cs="Arial"/>
                <w:sz w:val="22"/>
                <w:szCs w:val="22"/>
                <w:lang w:val="it-IT"/>
              </w:rPr>
            </w:pPr>
            <w:r w:rsidRPr="00B535C4">
              <w:rPr>
                <w:rFonts w:ascii="Arial" w:eastAsia="Raleway" w:hAnsi="Arial" w:cs="Arial"/>
                <w:sz w:val="22"/>
                <w:szCs w:val="22"/>
                <w:lang w:val="it-IT"/>
              </w:rPr>
              <w:t>Capuano Morrison, Pine</w:t>
            </w:r>
          </w:p>
        </w:tc>
      </w:tr>
      <w:tr w:rsidR="00F03114" w:rsidRPr="00B535C4" w14:paraId="722E0881" w14:textId="77777777" w:rsidTr="001D26A4">
        <w:trPr>
          <w:trHeight w:val="420"/>
        </w:trPr>
        <w:tc>
          <w:tcPr>
            <w:tcW w:w="2238" w:type="dxa"/>
            <w:shd w:val="clear" w:color="auto" w:fill="auto"/>
            <w:tcMar>
              <w:top w:w="100" w:type="dxa"/>
              <w:left w:w="100" w:type="dxa"/>
              <w:bottom w:w="100" w:type="dxa"/>
              <w:right w:w="100" w:type="dxa"/>
            </w:tcMar>
          </w:tcPr>
          <w:p w14:paraId="10C4972C" w14:textId="10659AE8" w:rsidR="00F03114" w:rsidRPr="00B535C4" w:rsidRDefault="00F03114" w:rsidP="001D26A4">
            <w:pPr>
              <w:widowControl w:val="0"/>
              <w:rPr>
                <w:rFonts w:ascii="Arial" w:eastAsia="Raleway" w:hAnsi="Arial" w:cs="Arial"/>
                <w:sz w:val="22"/>
                <w:szCs w:val="22"/>
              </w:rPr>
            </w:pPr>
            <w:proofErr w:type="spellStart"/>
            <w:r w:rsidRPr="00B535C4">
              <w:rPr>
                <w:rFonts w:ascii="Arial" w:eastAsia="Raleway" w:hAnsi="Arial" w:cs="Arial"/>
                <w:sz w:val="22"/>
                <w:szCs w:val="22"/>
              </w:rPr>
              <w:lastRenderedPageBreak/>
              <w:t>PPts</w:t>
            </w:r>
            <w:proofErr w:type="spellEnd"/>
            <w:r w:rsidR="00B35399">
              <w:rPr>
                <w:rFonts w:ascii="Arial" w:eastAsia="Raleway" w:hAnsi="Arial" w:cs="Arial"/>
                <w:sz w:val="22"/>
                <w:szCs w:val="22"/>
              </w:rPr>
              <w:t xml:space="preserve"> and Presentations</w:t>
            </w:r>
          </w:p>
        </w:tc>
        <w:tc>
          <w:tcPr>
            <w:tcW w:w="6930" w:type="dxa"/>
            <w:gridSpan w:val="3"/>
            <w:shd w:val="clear" w:color="auto" w:fill="auto"/>
            <w:tcMar>
              <w:top w:w="100" w:type="dxa"/>
              <w:left w:w="100" w:type="dxa"/>
              <w:bottom w:w="100" w:type="dxa"/>
              <w:right w:w="100" w:type="dxa"/>
            </w:tcMar>
          </w:tcPr>
          <w:p w14:paraId="60E8355F" w14:textId="4D551325" w:rsidR="00F03114" w:rsidRPr="00B535C4" w:rsidRDefault="00F03114" w:rsidP="00F03114">
            <w:pPr>
              <w:pStyle w:val="ListParagraph"/>
              <w:widowControl w:val="0"/>
              <w:numPr>
                <w:ilvl w:val="0"/>
                <w:numId w:val="9"/>
              </w:numPr>
              <w:ind w:left="256" w:hanging="256"/>
              <w:rPr>
                <w:rFonts w:ascii="Arial" w:eastAsia="Raleway" w:hAnsi="Arial" w:cs="Arial"/>
                <w:sz w:val="22"/>
                <w:szCs w:val="22"/>
              </w:rPr>
            </w:pPr>
            <w:r w:rsidRPr="00B535C4">
              <w:rPr>
                <w:rFonts w:ascii="Arial" w:eastAsia="Raleway" w:hAnsi="Arial" w:cs="Arial"/>
                <w:sz w:val="22"/>
                <w:szCs w:val="22"/>
              </w:rPr>
              <w:t>Public health problems (e.g., smoking, substance abuse, obesity) as frequently identified symptoms of and solutions to ACEs - from a preventative lens (</w:t>
            </w:r>
            <w:r w:rsidR="007B52C0" w:rsidRPr="00B535C4">
              <w:rPr>
                <w:rFonts w:ascii="Arial" w:eastAsia="Raleway" w:hAnsi="Arial" w:cs="Arial"/>
                <w:sz w:val="22"/>
                <w:szCs w:val="22"/>
              </w:rPr>
              <w:t>Pine)</w:t>
            </w:r>
            <w:r w:rsidRPr="00B535C4">
              <w:rPr>
                <w:rFonts w:ascii="Arial" w:eastAsia="Raleway" w:hAnsi="Arial" w:cs="Arial"/>
                <w:sz w:val="22"/>
                <w:szCs w:val="22"/>
              </w:rPr>
              <w:t xml:space="preserve"> </w:t>
            </w:r>
          </w:p>
          <w:p w14:paraId="475454CE" w14:textId="627E8802" w:rsidR="00F03114" w:rsidRPr="005C3B62" w:rsidRDefault="00F03114" w:rsidP="00F03114">
            <w:pPr>
              <w:pStyle w:val="ListParagraph"/>
              <w:widowControl w:val="0"/>
              <w:numPr>
                <w:ilvl w:val="0"/>
                <w:numId w:val="9"/>
              </w:numPr>
              <w:ind w:left="256" w:hanging="256"/>
              <w:rPr>
                <w:rFonts w:ascii="Arial" w:eastAsia="Raleway" w:hAnsi="Arial" w:cs="Arial"/>
                <w:sz w:val="22"/>
                <w:szCs w:val="22"/>
              </w:rPr>
            </w:pPr>
            <w:r w:rsidRPr="005C3B62">
              <w:rPr>
                <w:rFonts w:ascii="Arial" w:eastAsia="Raleway" w:hAnsi="Arial" w:cs="Arial"/>
                <w:sz w:val="22"/>
                <w:szCs w:val="22"/>
              </w:rPr>
              <w:t>Emotional</w:t>
            </w:r>
            <w:r w:rsidR="005D5B71" w:rsidRPr="005C3B62">
              <w:rPr>
                <w:rFonts w:ascii="Arial" w:eastAsia="Raleway" w:hAnsi="Arial" w:cs="Arial"/>
                <w:sz w:val="22"/>
                <w:szCs w:val="22"/>
              </w:rPr>
              <w:t>, psychological</w:t>
            </w:r>
            <w:r w:rsidRPr="005C3B62">
              <w:rPr>
                <w:rFonts w:ascii="Arial" w:eastAsia="Raleway" w:hAnsi="Arial" w:cs="Arial"/>
                <w:sz w:val="22"/>
                <w:szCs w:val="22"/>
              </w:rPr>
              <w:t xml:space="preserve"> abuse (</w:t>
            </w:r>
            <w:r w:rsidR="007B52C0" w:rsidRPr="005C3B62">
              <w:rPr>
                <w:rFonts w:ascii="Arial" w:eastAsia="Raleway" w:hAnsi="Arial" w:cs="Arial"/>
                <w:sz w:val="22"/>
                <w:szCs w:val="22"/>
              </w:rPr>
              <w:t>Capuano Morrison</w:t>
            </w:r>
            <w:r w:rsidRPr="005C3B62">
              <w:rPr>
                <w:rFonts w:ascii="Arial" w:eastAsia="Raleway" w:hAnsi="Arial" w:cs="Arial"/>
                <w:sz w:val="22"/>
                <w:szCs w:val="22"/>
              </w:rPr>
              <w:t xml:space="preserve">) </w:t>
            </w:r>
          </w:p>
          <w:p w14:paraId="09462DC5" w14:textId="48AC785B" w:rsidR="00F03114" w:rsidRPr="005C3B62" w:rsidRDefault="00F03114" w:rsidP="00F03114">
            <w:pPr>
              <w:pStyle w:val="ListParagraph"/>
              <w:widowControl w:val="0"/>
              <w:numPr>
                <w:ilvl w:val="0"/>
                <w:numId w:val="9"/>
              </w:numPr>
              <w:ind w:left="256" w:hanging="256"/>
              <w:rPr>
                <w:rFonts w:ascii="Arial" w:eastAsia="Raleway" w:hAnsi="Arial" w:cs="Arial"/>
                <w:sz w:val="22"/>
                <w:szCs w:val="22"/>
              </w:rPr>
            </w:pPr>
            <w:r w:rsidRPr="005C3B62">
              <w:rPr>
                <w:rFonts w:ascii="Arial" w:eastAsia="Raleway" w:hAnsi="Arial" w:cs="Arial"/>
                <w:sz w:val="22"/>
                <w:szCs w:val="22"/>
              </w:rPr>
              <w:t>Physical abuse/corporal punishment</w:t>
            </w:r>
            <w:r w:rsidR="005F7667" w:rsidRPr="005C3B62">
              <w:rPr>
                <w:rFonts w:ascii="Arial" w:eastAsia="Raleway" w:hAnsi="Arial" w:cs="Arial"/>
                <w:sz w:val="22"/>
                <w:szCs w:val="22"/>
              </w:rPr>
              <w:t>. Independent review and study. Information and slides</w:t>
            </w:r>
            <w:r w:rsidR="00693038" w:rsidRPr="005C3B62">
              <w:rPr>
                <w:rFonts w:ascii="Arial" w:eastAsia="Raleway" w:hAnsi="Arial" w:cs="Arial"/>
                <w:sz w:val="22"/>
                <w:szCs w:val="22"/>
              </w:rPr>
              <w:t xml:space="preserve"> in folder</w:t>
            </w:r>
            <w:r w:rsidR="005F7667" w:rsidRPr="005C3B62">
              <w:rPr>
                <w:rFonts w:ascii="Arial" w:eastAsia="Raleway" w:hAnsi="Arial" w:cs="Arial"/>
                <w:sz w:val="22"/>
                <w:szCs w:val="22"/>
              </w:rPr>
              <w:t>.</w:t>
            </w:r>
          </w:p>
          <w:p w14:paraId="64568441" w14:textId="3D5DD0A4" w:rsidR="00F03114" w:rsidRPr="005C3B62" w:rsidRDefault="00F03114" w:rsidP="00F03114">
            <w:pPr>
              <w:pStyle w:val="ListParagraph"/>
              <w:widowControl w:val="0"/>
              <w:numPr>
                <w:ilvl w:val="0"/>
                <w:numId w:val="9"/>
              </w:numPr>
              <w:ind w:left="256" w:hanging="256"/>
              <w:rPr>
                <w:rFonts w:ascii="Arial" w:eastAsia="Raleway" w:hAnsi="Arial" w:cs="Arial"/>
                <w:sz w:val="22"/>
                <w:szCs w:val="22"/>
              </w:rPr>
            </w:pPr>
            <w:r w:rsidRPr="005C3B62">
              <w:rPr>
                <w:rFonts w:ascii="Arial" w:eastAsia="Raleway" w:hAnsi="Arial" w:cs="Arial"/>
                <w:sz w:val="22"/>
                <w:szCs w:val="22"/>
              </w:rPr>
              <w:t>DV/children exposed to violence (e.g., various audiences (</w:t>
            </w:r>
            <w:r w:rsidR="007B52C0" w:rsidRPr="005C3B62">
              <w:rPr>
                <w:rFonts w:ascii="Arial" w:eastAsia="Raleway" w:hAnsi="Arial" w:cs="Arial"/>
                <w:sz w:val="22"/>
                <w:szCs w:val="22"/>
              </w:rPr>
              <w:t>Capuano Morrison</w:t>
            </w:r>
            <w:r w:rsidRPr="005C3B62">
              <w:rPr>
                <w:rFonts w:ascii="Arial" w:eastAsia="Raleway" w:hAnsi="Arial" w:cs="Arial"/>
                <w:sz w:val="22"/>
                <w:szCs w:val="22"/>
              </w:rPr>
              <w:t xml:space="preserve">)  </w:t>
            </w:r>
          </w:p>
          <w:p w14:paraId="661C9976" w14:textId="0C673334" w:rsidR="00F03114" w:rsidRPr="005C3B62" w:rsidRDefault="00F03114" w:rsidP="00F03114">
            <w:pPr>
              <w:pStyle w:val="ListParagraph"/>
              <w:widowControl w:val="0"/>
              <w:numPr>
                <w:ilvl w:val="0"/>
                <w:numId w:val="9"/>
              </w:numPr>
              <w:ind w:left="256" w:hanging="256"/>
              <w:rPr>
                <w:rFonts w:ascii="Arial" w:eastAsia="Raleway" w:hAnsi="Arial" w:cs="Arial"/>
                <w:sz w:val="22"/>
                <w:szCs w:val="22"/>
              </w:rPr>
            </w:pPr>
            <w:r w:rsidRPr="005C3B62">
              <w:rPr>
                <w:rFonts w:ascii="Arial" w:eastAsia="Raleway" w:hAnsi="Arial" w:cs="Arial"/>
                <w:sz w:val="22"/>
                <w:szCs w:val="22"/>
              </w:rPr>
              <w:t>CSA (P</w:t>
            </w:r>
            <w:r w:rsidR="007B52C0" w:rsidRPr="005C3B62">
              <w:rPr>
                <w:rFonts w:ascii="Arial" w:eastAsia="Raleway" w:hAnsi="Arial" w:cs="Arial"/>
                <w:sz w:val="22"/>
                <w:szCs w:val="22"/>
              </w:rPr>
              <w:t>ine</w:t>
            </w:r>
            <w:r w:rsidRPr="005C3B62">
              <w:rPr>
                <w:rFonts w:ascii="Arial" w:eastAsia="Raleway" w:hAnsi="Arial" w:cs="Arial"/>
                <w:sz w:val="22"/>
                <w:szCs w:val="22"/>
              </w:rPr>
              <w:t xml:space="preserve">) </w:t>
            </w:r>
          </w:p>
          <w:p w14:paraId="72383AA0" w14:textId="071985D7" w:rsidR="00F03114" w:rsidRPr="00B535C4" w:rsidRDefault="00E700A9" w:rsidP="00F03114">
            <w:pPr>
              <w:pStyle w:val="ListParagraph"/>
              <w:widowControl w:val="0"/>
              <w:numPr>
                <w:ilvl w:val="0"/>
                <w:numId w:val="9"/>
              </w:numPr>
              <w:ind w:left="256" w:hanging="256"/>
              <w:rPr>
                <w:rFonts w:ascii="Arial" w:eastAsia="Raleway" w:hAnsi="Arial" w:cs="Arial"/>
                <w:sz w:val="22"/>
                <w:szCs w:val="22"/>
              </w:rPr>
            </w:pPr>
            <w:bookmarkStart w:id="19" w:name="_Hlk120779031"/>
            <w:bookmarkStart w:id="20" w:name="_Hlk111355725"/>
            <w:r w:rsidRPr="005C3B62">
              <w:rPr>
                <w:rFonts w:ascii="Arial" w:eastAsia="Raleway" w:hAnsi="Arial" w:cs="Arial"/>
                <w:sz w:val="22"/>
                <w:szCs w:val="22"/>
              </w:rPr>
              <w:t>Drawing from materials presented thus far</w:t>
            </w:r>
            <w:r w:rsidR="002C0812" w:rsidRPr="005C3B62">
              <w:rPr>
                <w:rFonts w:ascii="Arial" w:eastAsia="Raleway" w:hAnsi="Arial" w:cs="Arial"/>
                <w:sz w:val="22"/>
                <w:szCs w:val="22"/>
              </w:rPr>
              <w:t xml:space="preserve"> and knowledge of their individual circumstances,</w:t>
            </w:r>
            <w:r w:rsidRPr="005C3B62">
              <w:rPr>
                <w:rFonts w:ascii="Arial" w:eastAsia="Raleway" w:hAnsi="Arial" w:cs="Arial"/>
                <w:sz w:val="22"/>
                <w:szCs w:val="22"/>
              </w:rPr>
              <w:t xml:space="preserve"> s</w:t>
            </w:r>
            <w:r w:rsidR="00F03114" w:rsidRPr="005C3B62">
              <w:rPr>
                <w:rFonts w:ascii="Arial" w:eastAsia="Raleway" w:hAnsi="Arial" w:cs="Arial"/>
                <w:sz w:val="22"/>
                <w:szCs w:val="22"/>
              </w:rPr>
              <w:t>tudents</w:t>
            </w:r>
            <w:r w:rsidR="00972643" w:rsidRPr="005C3B62">
              <w:rPr>
                <w:rFonts w:ascii="Arial" w:eastAsia="Raleway" w:hAnsi="Arial" w:cs="Arial"/>
                <w:sz w:val="22"/>
                <w:szCs w:val="22"/>
              </w:rPr>
              <w:t xml:space="preserve"> ID,</w:t>
            </w:r>
            <w:r w:rsidR="00F03114" w:rsidRPr="005C3B62">
              <w:rPr>
                <w:rFonts w:ascii="Arial" w:eastAsia="Raleway" w:hAnsi="Arial" w:cs="Arial"/>
                <w:sz w:val="22"/>
                <w:szCs w:val="22"/>
              </w:rPr>
              <w:t xml:space="preserve"> </w:t>
            </w:r>
            <w:r w:rsidR="002C0812" w:rsidRPr="005C3B62">
              <w:rPr>
                <w:rFonts w:ascii="Arial" w:eastAsia="Raleway" w:hAnsi="Arial" w:cs="Arial"/>
                <w:sz w:val="22"/>
                <w:szCs w:val="22"/>
              </w:rPr>
              <w:t>develop</w:t>
            </w:r>
            <w:r w:rsidR="00972643" w:rsidRPr="005C3B62">
              <w:rPr>
                <w:rFonts w:ascii="Arial" w:eastAsia="Raleway" w:hAnsi="Arial" w:cs="Arial"/>
                <w:sz w:val="22"/>
                <w:szCs w:val="22"/>
              </w:rPr>
              <w:t xml:space="preserve">, &amp; </w:t>
            </w:r>
            <w:r w:rsidR="00F03114" w:rsidRPr="005C3B62">
              <w:rPr>
                <w:rFonts w:ascii="Arial" w:eastAsia="Raleway" w:hAnsi="Arial" w:cs="Arial"/>
                <w:sz w:val="22"/>
                <w:szCs w:val="22"/>
              </w:rPr>
              <w:t xml:space="preserve">present live on </w:t>
            </w:r>
            <w:r w:rsidR="00972643" w:rsidRPr="005C3B62">
              <w:rPr>
                <w:rFonts w:ascii="Arial" w:eastAsia="Raleway" w:hAnsi="Arial" w:cs="Arial"/>
                <w:sz w:val="22"/>
                <w:szCs w:val="22"/>
              </w:rPr>
              <w:t>needed</w:t>
            </w:r>
            <w:r w:rsidR="00F03114" w:rsidRPr="005C3B62">
              <w:rPr>
                <w:rFonts w:ascii="Arial" w:eastAsia="Raleway" w:hAnsi="Arial" w:cs="Arial"/>
                <w:sz w:val="22"/>
                <w:szCs w:val="22"/>
              </w:rPr>
              <w:t xml:space="preserve"> child protection/prevention</w:t>
            </w:r>
            <w:r w:rsidRPr="005C3B62">
              <w:rPr>
                <w:rFonts w:ascii="Arial" w:eastAsia="Raleway" w:hAnsi="Arial" w:cs="Arial"/>
                <w:sz w:val="22"/>
                <w:szCs w:val="22"/>
              </w:rPr>
              <w:t>/mitigation</w:t>
            </w:r>
            <w:r w:rsidR="00F03114" w:rsidRPr="005C3B62">
              <w:rPr>
                <w:rFonts w:ascii="Arial" w:eastAsia="Raleway" w:hAnsi="Arial" w:cs="Arial"/>
                <w:sz w:val="22"/>
                <w:szCs w:val="22"/>
              </w:rPr>
              <w:t xml:space="preserve"> </w:t>
            </w:r>
            <w:bookmarkEnd w:id="19"/>
            <w:bookmarkEnd w:id="20"/>
            <w:r w:rsidR="00035829" w:rsidRPr="005C3B62">
              <w:rPr>
                <w:rFonts w:ascii="Arial" w:eastAsia="Raleway" w:hAnsi="Arial" w:cs="Arial"/>
                <w:sz w:val="22"/>
                <w:szCs w:val="22"/>
              </w:rPr>
              <w:t xml:space="preserve">issues </w:t>
            </w:r>
            <w:r w:rsidR="002C0812" w:rsidRPr="005C3B62">
              <w:rPr>
                <w:rFonts w:ascii="Arial" w:eastAsia="Raleway" w:hAnsi="Arial" w:cs="Arial"/>
                <w:sz w:val="22"/>
                <w:szCs w:val="22"/>
              </w:rPr>
              <w:t xml:space="preserve">&amp; </w:t>
            </w:r>
            <w:r w:rsidR="003F6ACF" w:rsidRPr="005C3B62">
              <w:rPr>
                <w:rFonts w:ascii="Arial" w:eastAsia="Raleway" w:hAnsi="Arial" w:cs="Arial"/>
                <w:sz w:val="22"/>
                <w:szCs w:val="22"/>
              </w:rPr>
              <w:t xml:space="preserve">propose possible </w:t>
            </w:r>
            <w:r w:rsidR="00F03114" w:rsidRPr="005C3B62">
              <w:rPr>
                <w:rFonts w:ascii="Arial" w:eastAsia="Raleway" w:hAnsi="Arial" w:cs="Arial"/>
                <w:sz w:val="22"/>
                <w:szCs w:val="22"/>
              </w:rPr>
              <w:t xml:space="preserve">strategies </w:t>
            </w:r>
            <w:r w:rsidR="002C0812" w:rsidRPr="005C3B62">
              <w:rPr>
                <w:rFonts w:ascii="Arial" w:eastAsia="Raleway" w:hAnsi="Arial" w:cs="Arial"/>
                <w:sz w:val="22"/>
                <w:szCs w:val="22"/>
              </w:rPr>
              <w:t>to reach</w:t>
            </w:r>
            <w:r w:rsidR="00F03114" w:rsidRPr="005C3B62">
              <w:rPr>
                <w:rFonts w:ascii="Arial" w:eastAsia="Raleway" w:hAnsi="Arial" w:cs="Arial"/>
                <w:sz w:val="22"/>
                <w:szCs w:val="22"/>
              </w:rPr>
              <w:t xml:space="preserve"> stakeholders per course objectives</w:t>
            </w:r>
            <w:r w:rsidR="00086CD5" w:rsidRPr="005C3B62">
              <w:rPr>
                <w:rFonts w:ascii="Arial" w:eastAsia="Raleway" w:hAnsi="Arial" w:cs="Arial"/>
                <w:sz w:val="22"/>
                <w:szCs w:val="22"/>
              </w:rPr>
              <w:t>.</w:t>
            </w:r>
          </w:p>
        </w:tc>
      </w:tr>
    </w:tbl>
    <w:p w14:paraId="41DF66CA" w14:textId="77777777" w:rsidR="00F03114" w:rsidRPr="00B535C4" w:rsidRDefault="00F03114" w:rsidP="00BC3359">
      <w:pPr>
        <w:rPr>
          <w:rFonts w:ascii="Arial" w:eastAsia="Raleway" w:hAnsi="Arial" w:cs="Arial"/>
          <w:sz w:val="22"/>
          <w:szCs w:val="22"/>
        </w:rPr>
      </w:pPr>
    </w:p>
    <w:tbl>
      <w:tblPr>
        <w:tblW w:w="916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396"/>
      </w:tblGrid>
      <w:tr w:rsidR="00B535C4" w:rsidRPr="00B535C4" w14:paraId="3A6CE775" w14:textId="77777777" w:rsidTr="001D26A4">
        <w:tc>
          <w:tcPr>
            <w:tcW w:w="2258" w:type="dxa"/>
            <w:shd w:val="clear" w:color="auto" w:fill="auto"/>
            <w:tcMar>
              <w:top w:w="100" w:type="dxa"/>
              <w:left w:w="100" w:type="dxa"/>
              <w:bottom w:w="100" w:type="dxa"/>
              <w:right w:w="100" w:type="dxa"/>
            </w:tcMar>
          </w:tcPr>
          <w:p w14:paraId="1E48E2F1" w14:textId="77777777" w:rsidR="00B535C4" w:rsidRPr="00B535C4" w:rsidRDefault="00B535C4" w:rsidP="001D26A4">
            <w:pPr>
              <w:widowControl w:val="0"/>
              <w:rPr>
                <w:rFonts w:ascii="Arial" w:eastAsia="Raleway" w:hAnsi="Arial" w:cs="Arial"/>
                <w:sz w:val="22"/>
                <w:szCs w:val="22"/>
              </w:rPr>
            </w:pPr>
            <w:r w:rsidRPr="00B535C4">
              <w:rPr>
                <w:rFonts w:ascii="Arial" w:eastAsia="Raleway" w:hAnsi="Arial" w:cs="Arial"/>
                <w:sz w:val="22"/>
                <w:szCs w:val="22"/>
              </w:rPr>
              <w:t>Code</w:t>
            </w:r>
          </w:p>
        </w:tc>
        <w:tc>
          <w:tcPr>
            <w:tcW w:w="2257" w:type="dxa"/>
            <w:shd w:val="clear" w:color="auto" w:fill="auto"/>
            <w:tcMar>
              <w:top w:w="100" w:type="dxa"/>
              <w:left w:w="100" w:type="dxa"/>
              <w:bottom w:w="100" w:type="dxa"/>
              <w:right w:w="100" w:type="dxa"/>
            </w:tcMar>
          </w:tcPr>
          <w:p w14:paraId="6D36EFBF" w14:textId="77777777" w:rsidR="00B535C4" w:rsidRPr="00B535C4" w:rsidRDefault="00B535C4" w:rsidP="001D26A4">
            <w:pPr>
              <w:widowControl w:val="0"/>
              <w:rPr>
                <w:rFonts w:ascii="Arial" w:eastAsia="Raleway" w:hAnsi="Arial" w:cs="Arial"/>
                <w:sz w:val="22"/>
                <w:szCs w:val="22"/>
              </w:rPr>
            </w:pPr>
            <w:r w:rsidRPr="00B535C4">
              <w:rPr>
                <w:rFonts w:ascii="Arial" w:eastAsia="Raleway" w:hAnsi="Arial" w:cs="Arial"/>
                <w:sz w:val="22"/>
                <w:szCs w:val="22"/>
              </w:rPr>
              <w:t>7CPMS</w:t>
            </w:r>
          </w:p>
        </w:tc>
        <w:tc>
          <w:tcPr>
            <w:tcW w:w="2257" w:type="dxa"/>
            <w:shd w:val="clear" w:color="auto" w:fill="auto"/>
            <w:tcMar>
              <w:top w:w="100" w:type="dxa"/>
              <w:left w:w="100" w:type="dxa"/>
              <w:bottom w:w="100" w:type="dxa"/>
              <w:right w:w="100" w:type="dxa"/>
            </w:tcMar>
          </w:tcPr>
          <w:p w14:paraId="6F985511" w14:textId="77777777" w:rsidR="00B535C4" w:rsidRPr="00B535C4" w:rsidRDefault="00B535C4" w:rsidP="001D26A4">
            <w:pPr>
              <w:widowControl w:val="0"/>
              <w:rPr>
                <w:rFonts w:ascii="Arial" w:eastAsia="Raleway" w:hAnsi="Arial" w:cs="Arial"/>
                <w:sz w:val="22"/>
                <w:szCs w:val="22"/>
              </w:rPr>
            </w:pPr>
            <w:r w:rsidRPr="00B535C4">
              <w:rPr>
                <w:rFonts w:ascii="Arial" w:eastAsia="Raleway" w:hAnsi="Arial" w:cs="Arial"/>
                <w:sz w:val="22"/>
                <w:szCs w:val="22"/>
              </w:rPr>
              <w:t>Course 3. Name</w:t>
            </w:r>
          </w:p>
        </w:tc>
        <w:tc>
          <w:tcPr>
            <w:tcW w:w="2396" w:type="dxa"/>
            <w:shd w:val="clear" w:color="auto" w:fill="auto"/>
            <w:tcMar>
              <w:top w:w="100" w:type="dxa"/>
              <w:left w:w="100" w:type="dxa"/>
              <w:bottom w:w="100" w:type="dxa"/>
              <w:right w:w="100" w:type="dxa"/>
            </w:tcMar>
          </w:tcPr>
          <w:p w14:paraId="42044F8F" w14:textId="77777777" w:rsidR="00B535C4" w:rsidRPr="00B535C4" w:rsidRDefault="00B535C4" w:rsidP="001D26A4">
            <w:pPr>
              <w:widowControl w:val="0"/>
              <w:rPr>
                <w:rFonts w:ascii="Arial" w:eastAsia="Raleway" w:hAnsi="Arial" w:cs="Arial"/>
                <w:sz w:val="22"/>
                <w:szCs w:val="22"/>
              </w:rPr>
            </w:pPr>
            <w:r w:rsidRPr="00B535C4">
              <w:rPr>
                <w:rFonts w:ascii="Arial" w:eastAsia="Raleway" w:hAnsi="Arial" w:cs="Arial"/>
                <w:sz w:val="22"/>
                <w:szCs w:val="22"/>
              </w:rPr>
              <w:t xml:space="preserve">Intro to Awareness-Raising and Mitigation Strategies </w:t>
            </w:r>
          </w:p>
        </w:tc>
      </w:tr>
      <w:tr w:rsidR="00B535C4" w:rsidRPr="00B535C4" w14:paraId="32EF7631" w14:textId="77777777" w:rsidTr="001D26A4">
        <w:tc>
          <w:tcPr>
            <w:tcW w:w="2258" w:type="dxa"/>
            <w:shd w:val="clear" w:color="auto" w:fill="auto"/>
            <w:tcMar>
              <w:top w:w="100" w:type="dxa"/>
              <w:left w:w="100" w:type="dxa"/>
              <w:bottom w:w="100" w:type="dxa"/>
              <w:right w:w="100" w:type="dxa"/>
            </w:tcMar>
          </w:tcPr>
          <w:p w14:paraId="7EF84A6B" w14:textId="77777777" w:rsidR="00B535C4" w:rsidRPr="00B535C4" w:rsidRDefault="00B535C4" w:rsidP="001D26A4">
            <w:pPr>
              <w:widowControl w:val="0"/>
              <w:rPr>
                <w:rFonts w:ascii="Arial" w:eastAsia="Raleway" w:hAnsi="Arial" w:cs="Arial"/>
                <w:sz w:val="22"/>
                <w:szCs w:val="22"/>
              </w:rPr>
            </w:pPr>
            <w:r w:rsidRPr="00B535C4">
              <w:rPr>
                <w:rFonts w:ascii="Arial" w:eastAsia="Raleway" w:hAnsi="Arial" w:cs="Arial"/>
                <w:sz w:val="22"/>
                <w:szCs w:val="22"/>
              </w:rPr>
              <w:t>Level</w:t>
            </w:r>
          </w:p>
        </w:tc>
        <w:tc>
          <w:tcPr>
            <w:tcW w:w="2257" w:type="dxa"/>
            <w:shd w:val="clear" w:color="auto" w:fill="auto"/>
            <w:tcMar>
              <w:top w:w="100" w:type="dxa"/>
              <w:left w:w="100" w:type="dxa"/>
              <w:bottom w:w="100" w:type="dxa"/>
              <w:right w:w="100" w:type="dxa"/>
            </w:tcMar>
          </w:tcPr>
          <w:p w14:paraId="164BDFB0" w14:textId="77777777" w:rsidR="00B535C4" w:rsidRPr="00B535C4" w:rsidRDefault="00B535C4" w:rsidP="001D26A4">
            <w:pPr>
              <w:widowControl w:val="0"/>
              <w:rPr>
                <w:rFonts w:ascii="Arial" w:eastAsia="Raleway" w:hAnsi="Arial" w:cs="Arial"/>
                <w:sz w:val="22"/>
                <w:szCs w:val="22"/>
              </w:rPr>
            </w:pPr>
            <w:r w:rsidRPr="00B535C4">
              <w:rPr>
                <w:rFonts w:ascii="Arial" w:eastAsia="Raleway" w:hAnsi="Arial" w:cs="Arial"/>
                <w:sz w:val="22"/>
                <w:szCs w:val="22"/>
              </w:rPr>
              <w:t>7</w:t>
            </w:r>
          </w:p>
        </w:tc>
        <w:tc>
          <w:tcPr>
            <w:tcW w:w="2257" w:type="dxa"/>
            <w:shd w:val="clear" w:color="auto" w:fill="auto"/>
            <w:tcMar>
              <w:top w:w="100" w:type="dxa"/>
              <w:left w:w="100" w:type="dxa"/>
              <w:bottom w:w="100" w:type="dxa"/>
              <w:right w:w="100" w:type="dxa"/>
            </w:tcMar>
          </w:tcPr>
          <w:p w14:paraId="77D11D4E" w14:textId="77777777" w:rsidR="00B535C4" w:rsidRPr="00B535C4" w:rsidRDefault="00B535C4" w:rsidP="001D26A4">
            <w:pPr>
              <w:widowControl w:val="0"/>
              <w:rPr>
                <w:rFonts w:ascii="Arial" w:eastAsia="Raleway" w:hAnsi="Arial" w:cs="Arial"/>
                <w:sz w:val="22"/>
                <w:szCs w:val="22"/>
              </w:rPr>
            </w:pPr>
            <w:r w:rsidRPr="00B535C4">
              <w:rPr>
                <w:rFonts w:ascii="Arial" w:eastAsia="Raleway" w:hAnsi="Arial" w:cs="Arial"/>
                <w:sz w:val="22"/>
                <w:szCs w:val="22"/>
              </w:rPr>
              <w:t>Points</w:t>
            </w:r>
          </w:p>
        </w:tc>
        <w:tc>
          <w:tcPr>
            <w:tcW w:w="2396" w:type="dxa"/>
            <w:shd w:val="clear" w:color="auto" w:fill="auto"/>
            <w:tcMar>
              <w:top w:w="100" w:type="dxa"/>
              <w:left w:w="100" w:type="dxa"/>
              <w:bottom w:w="100" w:type="dxa"/>
              <w:right w:w="100" w:type="dxa"/>
            </w:tcMar>
          </w:tcPr>
          <w:p w14:paraId="2C5E2649" w14:textId="77777777" w:rsidR="00B535C4" w:rsidRPr="00B535C4" w:rsidRDefault="00B535C4" w:rsidP="001D26A4">
            <w:pPr>
              <w:widowControl w:val="0"/>
              <w:rPr>
                <w:rFonts w:ascii="Arial" w:eastAsia="Raleway" w:hAnsi="Arial" w:cs="Arial"/>
                <w:sz w:val="22"/>
                <w:szCs w:val="22"/>
              </w:rPr>
            </w:pPr>
            <w:r w:rsidRPr="00B535C4">
              <w:rPr>
                <w:rFonts w:ascii="Arial" w:eastAsia="Raleway" w:hAnsi="Arial" w:cs="Arial"/>
                <w:sz w:val="22"/>
                <w:szCs w:val="22"/>
              </w:rPr>
              <w:t>20 (UK)-4 credits (US)</w:t>
            </w:r>
          </w:p>
        </w:tc>
      </w:tr>
      <w:tr w:rsidR="00B535C4" w:rsidRPr="00B535C4" w14:paraId="273D158C" w14:textId="77777777" w:rsidTr="001D26A4">
        <w:trPr>
          <w:trHeight w:val="420"/>
        </w:trPr>
        <w:tc>
          <w:tcPr>
            <w:tcW w:w="2258" w:type="dxa"/>
            <w:shd w:val="clear" w:color="auto" w:fill="auto"/>
            <w:tcMar>
              <w:top w:w="100" w:type="dxa"/>
              <w:left w:w="100" w:type="dxa"/>
              <w:bottom w:w="100" w:type="dxa"/>
              <w:right w:w="100" w:type="dxa"/>
            </w:tcMar>
          </w:tcPr>
          <w:p w14:paraId="27960E11" w14:textId="77777777" w:rsidR="00B535C4" w:rsidRPr="00B535C4" w:rsidRDefault="00B535C4" w:rsidP="001D26A4">
            <w:pPr>
              <w:widowControl w:val="0"/>
              <w:rPr>
                <w:rFonts w:ascii="Arial" w:eastAsia="Raleway" w:hAnsi="Arial" w:cs="Arial"/>
                <w:sz w:val="22"/>
                <w:szCs w:val="22"/>
              </w:rPr>
            </w:pPr>
            <w:r w:rsidRPr="00B535C4">
              <w:rPr>
                <w:rFonts w:ascii="Arial" w:eastAsia="Raleway" w:hAnsi="Arial" w:cs="Arial"/>
                <w:sz w:val="22"/>
                <w:szCs w:val="22"/>
              </w:rPr>
              <w:t xml:space="preserve">Course Objectives </w:t>
            </w:r>
          </w:p>
        </w:tc>
        <w:tc>
          <w:tcPr>
            <w:tcW w:w="6910" w:type="dxa"/>
            <w:gridSpan w:val="3"/>
            <w:shd w:val="clear" w:color="auto" w:fill="auto"/>
            <w:tcMar>
              <w:top w:w="100" w:type="dxa"/>
              <w:left w:w="100" w:type="dxa"/>
              <w:bottom w:w="100" w:type="dxa"/>
              <w:right w:w="100" w:type="dxa"/>
            </w:tcMar>
          </w:tcPr>
          <w:p w14:paraId="42A67AF7" w14:textId="37C7DDFF" w:rsidR="00B535C4" w:rsidRPr="00B535C4" w:rsidRDefault="00B535C4" w:rsidP="00B535C4">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41" w:hanging="270"/>
              <w:rPr>
                <w:rFonts w:ascii="Arial" w:eastAsia="Raleway" w:hAnsi="Arial" w:cs="Arial"/>
                <w:sz w:val="22"/>
                <w:szCs w:val="22"/>
              </w:rPr>
            </w:pPr>
            <w:r w:rsidRPr="00B535C4">
              <w:rPr>
                <w:rFonts w:ascii="Arial" w:eastAsia="Raleway" w:hAnsi="Arial" w:cs="Arial"/>
                <w:sz w:val="22"/>
                <w:szCs w:val="22"/>
              </w:rPr>
              <w:t xml:space="preserve">Identify the individuals, groups and </w:t>
            </w:r>
            <w:r w:rsidR="00B35399" w:rsidRPr="00B535C4">
              <w:rPr>
                <w:rFonts w:ascii="Arial" w:eastAsia="Raleway" w:hAnsi="Arial" w:cs="Arial"/>
                <w:sz w:val="22"/>
                <w:szCs w:val="22"/>
              </w:rPr>
              <w:t>organizations</w:t>
            </w:r>
            <w:r w:rsidRPr="00B535C4">
              <w:rPr>
                <w:rFonts w:ascii="Arial" w:eastAsia="Raleway" w:hAnsi="Arial" w:cs="Arial"/>
                <w:sz w:val="22"/>
                <w:szCs w:val="22"/>
              </w:rPr>
              <w:t xml:space="preserve"> that need to be included in mitigation strategies to reduce ACEs (e.g., parents, community </w:t>
            </w:r>
            <w:r w:rsidR="00B35399" w:rsidRPr="00B535C4">
              <w:rPr>
                <w:rFonts w:ascii="Arial" w:eastAsia="Raleway" w:hAnsi="Arial" w:cs="Arial"/>
                <w:sz w:val="22"/>
                <w:szCs w:val="22"/>
              </w:rPr>
              <w:t>organizations</w:t>
            </w:r>
            <w:r w:rsidRPr="00B535C4">
              <w:rPr>
                <w:rFonts w:ascii="Arial" w:eastAsia="Raleway" w:hAnsi="Arial" w:cs="Arial"/>
                <w:sz w:val="22"/>
                <w:szCs w:val="22"/>
              </w:rPr>
              <w:t>/ members, educators, stakeholders/ policymakers</w:t>
            </w:r>
          </w:p>
          <w:p w14:paraId="07C838F0" w14:textId="77777777" w:rsidR="00B535C4" w:rsidRPr="00B535C4" w:rsidRDefault="00B535C4" w:rsidP="00B535C4">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41" w:hanging="270"/>
              <w:rPr>
                <w:rFonts w:ascii="Arial" w:eastAsia="Raleway" w:hAnsi="Arial" w:cs="Arial"/>
                <w:sz w:val="22"/>
                <w:szCs w:val="22"/>
              </w:rPr>
            </w:pPr>
            <w:r w:rsidRPr="00B535C4">
              <w:rPr>
                <w:rFonts w:ascii="Arial" w:eastAsia="Raleway" w:hAnsi="Arial" w:cs="Arial"/>
                <w:sz w:val="22"/>
                <w:szCs w:val="22"/>
              </w:rPr>
              <w:t xml:space="preserve">Create awareness, outreach, and training strategies to mitigate CSA/ACEs </w:t>
            </w:r>
          </w:p>
        </w:tc>
      </w:tr>
      <w:tr w:rsidR="00B535C4" w:rsidRPr="00B535C4" w14:paraId="2DB00C18" w14:textId="77777777" w:rsidTr="001D26A4">
        <w:trPr>
          <w:trHeight w:val="420"/>
        </w:trPr>
        <w:tc>
          <w:tcPr>
            <w:tcW w:w="2258" w:type="dxa"/>
            <w:shd w:val="clear" w:color="auto" w:fill="auto"/>
            <w:tcMar>
              <w:top w:w="100" w:type="dxa"/>
              <w:left w:w="100" w:type="dxa"/>
              <w:bottom w:w="100" w:type="dxa"/>
              <w:right w:w="100" w:type="dxa"/>
            </w:tcMar>
          </w:tcPr>
          <w:p w14:paraId="6D7064D6" w14:textId="2E30F911" w:rsidR="00B535C4" w:rsidRPr="00B535C4" w:rsidRDefault="00B535C4" w:rsidP="001D26A4">
            <w:pPr>
              <w:widowControl w:val="0"/>
              <w:rPr>
                <w:rFonts w:ascii="Arial" w:eastAsia="Raleway" w:hAnsi="Arial" w:cs="Arial"/>
                <w:sz w:val="22"/>
                <w:szCs w:val="22"/>
              </w:rPr>
            </w:pPr>
            <w:r w:rsidRPr="00B535C4">
              <w:rPr>
                <w:rFonts w:ascii="Arial" w:eastAsia="Raleway" w:hAnsi="Arial" w:cs="Arial"/>
                <w:sz w:val="22"/>
                <w:szCs w:val="22"/>
              </w:rPr>
              <w:t>Presenters</w:t>
            </w:r>
          </w:p>
        </w:tc>
        <w:tc>
          <w:tcPr>
            <w:tcW w:w="6910" w:type="dxa"/>
            <w:gridSpan w:val="3"/>
            <w:shd w:val="clear" w:color="auto" w:fill="auto"/>
            <w:tcMar>
              <w:top w:w="100" w:type="dxa"/>
              <w:left w:w="100" w:type="dxa"/>
              <w:bottom w:w="100" w:type="dxa"/>
              <w:right w:w="100" w:type="dxa"/>
            </w:tcMar>
          </w:tcPr>
          <w:p w14:paraId="0BD962CD" w14:textId="24991048" w:rsidR="00B535C4" w:rsidRPr="00B535C4" w:rsidRDefault="00B535C4" w:rsidP="001D26A4">
            <w:pPr>
              <w:widowControl w:val="0"/>
              <w:rPr>
                <w:rFonts w:ascii="Arial" w:eastAsia="Raleway" w:hAnsi="Arial" w:cs="Arial"/>
                <w:sz w:val="22"/>
                <w:szCs w:val="22"/>
              </w:rPr>
            </w:pPr>
            <w:r w:rsidRPr="00B535C4">
              <w:rPr>
                <w:rFonts w:ascii="Arial" w:eastAsia="Raleway" w:hAnsi="Arial" w:cs="Arial"/>
                <w:sz w:val="22"/>
                <w:szCs w:val="22"/>
              </w:rPr>
              <w:t>Pine, Capuano Morrison (½-hour per numbered focus).</w:t>
            </w:r>
          </w:p>
        </w:tc>
      </w:tr>
      <w:tr w:rsidR="00B535C4" w:rsidRPr="00B535C4" w14:paraId="7B0025AB" w14:textId="77777777" w:rsidTr="001D26A4">
        <w:trPr>
          <w:trHeight w:val="420"/>
        </w:trPr>
        <w:tc>
          <w:tcPr>
            <w:tcW w:w="2258" w:type="dxa"/>
            <w:shd w:val="clear" w:color="auto" w:fill="auto"/>
            <w:tcMar>
              <w:top w:w="100" w:type="dxa"/>
              <w:left w:w="100" w:type="dxa"/>
              <w:bottom w:w="100" w:type="dxa"/>
              <w:right w:w="100" w:type="dxa"/>
            </w:tcMar>
          </w:tcPr>
          <w:p w14:paraId="55CCC258" w14:textId="3E4ED070" w:rsidR="00B535C4" w:rsidRPr="00B535C4" w:rsidRDefault="00B535C4" w:rsidP="001D26A4">
            <w:pPr>
              <w:widowControl w:val="0"/>
              <w:rPr>
                <w:rFonts w:ascii="Arial" w:eastAsia="Raleway" w:hAnsi="Arial" w:cs="Arial"/>
                <w:sz w:val="22"/>
                <w:szCs w:val="22"/>
              </w:rPr>
            </w:pPr>
            <w:proofErr w:type="spellStart"/>
            <w:r w:rsidRPr="00B535C4">
              <w:rPr>
                <w:rFonts w:ascii="Arial" w:eastAsia="Raleway" w:hAnsi="Arial" w:cs="Arial"/>
                <w:sz w:val="22"/>
                <w:szCs w:val="22"/>
              </w:rPr>
              <w:t>PPts</w:t>
            </w:r>
            <w:proofErr w:type="spellEnd"/>
            <w:r w:rsidR="00B35399">
              <w:rPr>
                <w:rFonts w:ascii="Arial" w:eastAsia="Raleway" w:hAnsi="Arial" w:cs="Arial"/>
                <w:sz w:val="22"/>
                <w:szCs w:val="22"/>
              </w:rPr>
              <w:t xml:space="preserve"> and Presentations</w:t>
            </w:r>
          </w:p>
        </w:tc>
        <w:tc>
          <w:tcPr>
            <w:tcW w:w="6910" w:type="dxa"/>
            <w:gridSpan w:val="3"/>
            <w:shd w:val="clear" w:color="auto" w:fill="auto"/>
            <w:tcMar>
              <w:top w:w="100" w:type="dxa"/>
              <w:left w:w="100" w:type="dxa"/>
              <w:bottom w:w="100" w:type="dxa"/>
              <w:right w:w="100" w:type="dxa"/>
            </w:tcMar>
          </w:tcPr>
          <w:p w14:paraId="2B488AB4" w14:textId="04E8F98D" w:rsidR="00B535C4" w:rsidRPr="005C3B62" w:rsidRDefault="00B535C4" w:rsidP="00B535C4">
            <w:pPr>
              <w:pStyle w:val="ListParagraph"/>
              <w:widowControl w:val="0"/>
              <w:numPr>
                <w:ilvl w:val="0"/>
                <w:numId w:val="10"/>
              </w:numPr>
              <w:ind w:left="241" w:hanging="270"/>
              <w:rPr>
                <w:rFonts w:ascii="Arial" w:eastAsia="Raleway" w:hAnsi="Arial" w:cs="Arial"/>
                <w:sz w:val="22"/>
                <w:szCs w:val="22"/>
              </w:rPr>
            </w:pPr>
            <w:r w:rsidRPr="00B535C4">
              <w:rPr>
                <w:rFonts w:ascii="Arial" w:eastAsia="Raleway" w:hAnsi="Arial" w:cs="Arial"/>
                <w:sz w:val="22"/>
                <w:szCs w:val="22"/>
              </w:rPr>
              <w:t xml:space="preserve">Relevant public health models and Policy Development (Pine), e.g., Larry Cohen Spectrum of Prevention, Precede/Proceed, 7 </w:t>
            </w:r>
            <w:r w:rsidRPr="005C3B62">
              <w:rPr>
                <w:rFonts w:ascii="Arial" w:eastAsia="Raleway" w:hAnsi="Arial" w:cs="Arial"/>
                <w:sz w:val="22"/>
                <w:szCs w:val="22"/>
              </w:rPr>
              <w:t xml:space="preserve">steps for changing norms: what are policies, coalitions/ networks (crucial pieces), effective policies, </w:t>
            </w:r>
            <w:r w:rsidR="00E6453F" w:rsidRPr="005C3B62">
              <w:rPr>
                <w:rFonts w:ascii="Arial" w:eastAsia="Raleway" w:hAnsi="Arial" w:cs="Arial"/>
                <w:sz w:val="22"/>
                <w:szCs w:val="22"/>
              </w:rPr>
              <w:t xml:space="preserve">effective teams, </w:t>
            </w:r>
            <w:r w:rsidRPr="005C3B62">
              <w:rPr>
                <w:rFonts w:ascii="Arial" w:eastAsia="Raleway" w:hAnsi="Arial" w:cs="Arial"/>
                <w:sz w:val="22"/>
                <w:szCs w:val="22"/>
              </w:rPr>
              <w:t xml:space="preserve">etc. </w:t>
            </w:r>
          </w:p>
          <w:p w14:paraId="18FDE1FA" w14:textId="58D9478A" w:rsidR="00B535C4" w:rsidRPr="005C3B62" w:rsidRDefault="00B535C4" w:rsidP="00B535C4">
            <w:pPr>
              <w:pStyle w:val="ListParagraph"/>
              <w:widowControl w:val="0"/>
              <w:numPr>
                <w:ilvl w:val="0"/>
                <w:numId w:val="10"/>
              </w:numPr>
              <w:ind w:left="241" w:hanging="270"/>
              <w:rPr>
                <w:rFonts w:ascii="Arial" w:eastAsia="Raleway" w:hAnsi="Arial" w:cs="Arial"/>
                <w:sz w:val="22"/>
                <w:szCs w:val="22"/>
              </w:rPr>
            </w:pPr>
            <w:r w:rsidRPr="005C3B62">
              <w:rPr>
                <w:rFonts w:ascii="Arial" w:eastAsia="Raleway" w:hAnsi="Arial" w:cs="Arial"/>
                <w:sz w:val="22"/>
                <w:szCs w:val="22"/>
              </w:rPr>
              <w:t>Second session on PH models</w:t>
            </w:r>
            <w:r w:rsidR="005F7667" w:rsidRPr="005C3B62">
              <w:rPr>
                <w:rFonts w:ascii="Arial" w:eastAsia="Raleway" w:hAnsi="Arial" w:cs="Arial"/>
                <w:sz w:val="22"/>
                <w:szCs w:val="22"/>
              </w:rPr>
              <w:t xml:space="preserve">: </w:t>
            </w:r>
            <w:r w:rsidRPr="005C3B62">
              <w:rPr>
                <w:rFonts w:ascii="Arial" w:eastAsia="Raleway" w:hAnsi="Arial" w:cs="Arial"/>
                <w:sz w:val="22"/>
                <w:szCs w:val="22"/>
              </w:rPr>
              <w:t>No Hit Zone</w:t>
            </w:r>
            <w:r w:rsidR="005F7667" w:rsidRPr="005C3B62">
              <w:rPr>
                <w:rFonts w:ascii="Arial" w:eastAsia="Raleway" w:hAnsi="Arial" w:cs="Arial"/>
                <w:sz w:val="22"/>
                <w:szCs w:val="22"/>
              </w:rPr>
              <w:t>s</w:t>
            </w:r>
            <w:r w:rsidRPr="005C3B62">
              <w:rPr>
                <w:rFonts w:ascii="Arial" w:eastAsia="Raleway" w:hAnsi="Arial" w:cs="Arial"/>
                <w:sz w:val="22"/>
                <w:szCs w:val="22"/>
              </w:rPr>
              <w:t xml:space="preserve"> – public health model</w:t>
            </w:r>
            <w:r w:rsidR="005F7667" w:rsidRPr="005C3B62">
              <w:rPr>
                <w:rFonts w:ascii="Arial" w:eastAsia="Raleway" w:hAnsi="Arial" w:cs="Arial"/>
                <w:sz w:val="22"/>
                <w:szCs w:val="22"/>
              </w:rPr>
              <w:t xml:space="preserve">. </w:t>
            </w:r>
            <w:r w:rsidR="005C3B62" w:rsidRPr="005C3B62">
              <w:rPr>
                <w:rFonts w:ascii="Arial" w:eastAsia="Raleway" w:hAnsi="Arial" w:cs="Arial"/>
                <w:sz w:val="22"/>
                <w:szCs w:val="22"/>
              </w:rPr>
              <w:t>(TBD)</w:t>
            </w:r>
          </w:p>
          <w:p w14:paraId="5ED2EB57" w14:textId="439CF07F" w:rsidR="00B535C4" w:rsidRPr="00B535C4" w:rsidRDefault="00B535C4" w:rsidP="00B535C4">
            <w:pPr>
              <w:pStyle w:val="ListParagraph"/>
              <w:widowControl w:val="0"/>
              <w:numPr>
                <w:ilvl w:val="0"/>
                <w:numId w:val="10"/>
              </w:numPr>
              <w:ind w:left="241" w:hanging="270"/>
              <w:rPr>
                <w:rFonts w:ascii="Arial" w:eastAsia="Raleway" w:hAnsi="Arial" w:cs="Arial"/>
                <w:sz w:val="22"/>
                <w:szCs w:val="22"/>
              </w:rPr>
            </w:pPr>
            <w:r w:rsidRPr="005C3B62">
              <w:rPr>
                <w:rFonts w:ascii="Arial" w:eastAsia="Raleway" w:hAnsi="Arial" w:cs="Arial"/>
                <w:sz w:val="22"/>
                <w:szCs w:val="22"/>
              </w:rPr>
              <w:t>Awareness Building Part 1. Campaign strategies, planning, evaluation – Using the</w:t>
            </w:r>
            <w:r w:rsidRPr="00B535C4">
              <w:rPr>
                <w:rFonts w:ascii="Arial" w:eastAsia="Raleway" w:hAnsi="Arial" w:cs="Arial"/>
                <w:sz w:val="22"/>
                <w:szCs w:val="22"/>
              </w:rPr>
              <w:t xml:space="preserve"> Media</w:t>
            </w:r>
            <w:r w:rsidR="00972643">
              <w:rPr>
                <w:rFonts w:ascii="Arial" w:eastAsia="Raleway" w:hAnsi="Arial" w:cs="Arial"/>
                <w:sz w:val="22"/>
                <w:szCs w:val="22"/>
              </w:rPr>
              <w:t xml:space="preserve">/Marketing, campaigns </w:t>
            </w:r>
            <w:r w:rsidRPr="00B535C4">
              <w:rPr>
                <w:rFonts w:ascii="Arial" w:eastAsia="Raleway" w:hAnsi="Arial" w:cs="Arial"/>
                <w:sz w:val="22"/>
                <w:szCs w:val="22"/>
              </w:rPr>
              <w:t>- (Pine)</w:t>
            </w:r>
          </w:p>
          <w:p w14:paraId="5C9B594C" w14:textId="5B95DD6C" w:rsidR="00B535C4" w:rsidRPr="00B535C4" w:rsidRDefault="00B535C4" w:rsidP="00B535C4">
            <w:pPr>
              <w:pStyle w:val="ListParagraph"/>
              <w:widowControl w:val="0"/>
              <w:numPr>
                <w:ilvl w:val="0"/>
                <w:numId w:val="10"/>
              </w:numPr>
              <w:ind w:left="241" w:hanging="270"/>
              <w:rPr>
                <w:rFonts w:ascii="Arial" w:eastAsia="Raleway" w:hAnsi="Arial" w:cs="Arial"/>
                <w:sz w:val="22"/>
                <w:szCs w:val="22"/>
              </w:rPr>
            </w:pPr>
            <w:r w:rsidRPr="00B535C4">
              <w:rPr>
                <w:rFonts w:ascii="Arial" w:eastAsia="Raleway" w:hAnsi="Arial" w:cs="Arial"/>
                <w:sz w:val="22"/>
                <w:szCs w:val="22"/>
              </w:rPr>
              <w:t xml:space="preserve">Awareness Building Part 2, </w:t>
            </w:r>
            <w:r w:rsidRPr="00B535C4">
              <w:rPr>
                <w:rFonts w:ascii="Arial" w:eastAsia="Raleway" w:hAnsi="Arial" w:cs="Arial"/>
                <w:b/>
                <w:bCs/>
                <w:sz w:val="22"/>
                <w:szCs w:val="22"/>
              </w:rPr>
              <w:t xml:space="preserve">LIVE </w:t>
            </w:r>
            <w:r w:rsidRPr="00B535C4">
              <w:rPr>
                <w:rFonts w:ascii="Arial" w:eastAsia="Raleway" w:hAnsi="Arial" w:cs="Arial"/>
                <w:sz w:val="22"/>
                <w:szCs w:val="22"/>
              </w:rPr>
              <w:t>Discussion: How can YOU use raise awareness and increase action? (Using the media and other activities: events, theatre/film, town/community meetings, technology, etc.) (Pine).</w:t>
            </w:r>
          </w:p>
          <w:p w14:paraId="4EBD99A4" w14:textId="623A326F" w:rsidR="00B535C4" w:rsidRPr="00B535C4" w:rsidRDefault="00C94C01" w:rsidP="00B535C4">
            <w:pPr>
              <w:pStyle w:val="ListParagraph"/>
              <w:widowControl w:val="0"/>
              <w:numPr>
                <w:ilvl w:val="0"/>
                <w:numId w:val="10"/>
              </w:numPr>
              <w:ind w:left="241" w:hanging="270"/>
              <w:rPr>
                <w:rFonts w:ascii="Arial" w:eastAsia="Raleway" w:hAnsi="Arial" w:cs="Arial"/>
                <w:sz w:val="22"/>
                <w:szCs w:val="22"/>
              </w:rPr>
            </w:pPr>
            <w:r>
              <w:rPr>
                <w:rFonts w:ascii="Arial" w:eastAsia="Raleway" w:hAnsi="Arial" w:cs="Arial"/>
                <w:sz w:val="22"/>
                <w:szCs w:val="22"/>
              </w:rPr>
              <w:t xml:space="preserve">A relevant model: </w:t>
            </w:r>
            <w:r w:rsidR="00795EB5" w:rsidRPr="00B535C4">
              <w:rPr>
                <w:rFonts w:ascii="Arial" w:eastAsia="Raleway" w:hAnsi="Arial" w:cs="Arial"/>
                <w:sz w:val="22"/>
                <w:szCs w:val="22"/>
              </w:rPr>
              <w:t xml:space="preserve">PACEs and ACEs Aware in CA </w:t>
            </w:r>
            <w:r w:rsidR="00B535C4" w:rsidRPr="00B535C4">
              <w:rPr>
                <w:rFonts w:ascii="Arial" w:eastAsia="Raleway" w:hAnsi="Arial" w:cs="Arial"/>
                <w:sz w:val="22"/>
                <w:szCs w:val="22"/>
              </w:rPr>
              <w:t>(Capuano Morrison)</w:t>
            </w:r>
          </w:p>
          <w:p w14:paraId="5ABC0B08" w14:textId="418C439C" w:rsidR="00B535C4" w:rsidRPr="00B535C4" w:rsidRDefault="00B535C4" w:rsidP="00B535C4">
            <w:pPr>
              <w:pStyle w:val="ListParagraph"/>
              <w:widowControl w:val="0"/>
              <w:numPr>
                <w:ilvl w:val="0"/>
                <w:numId w:val="10"/>
              </w:numPr>
              <w:ind w:left="241" w:hanging="270"/>
              <w:rPr>
                <w:rFonts w:ascii="Arial" w:eastAsia="Raleway" w:hAnsi="Arial" w:cs="Arial"/>
                <w:sz w:val="22"/>
                <w:szCs w:val="22"/>
              </w:rPr>
            </w:pPr>
            <w:r w:rsidRPr="00B535C4">
              <w:rPr>
                <w:rFonts w:ascii="Arial" w:eastAsia="Raleway" w:hAnsi="Arial" w:cs="Arial"/>
                <w:sz w:val="22"/>
                <w:szCs w:val="22"/>
              </w:rPr>
              <w:t xml:space="preserve">Getting the support you need, the way forward, discussion, and wrap up – </w:t>
            </w:r>
            <w:r w:rsidRPr="00B535C4">
              <w:rPr>
                <w:rFonts w:ascii="Arial" w:eastAsia="Raleway" w:hAnsi="Arial" w:cs="Arial"/>
                <w:b/>
                <w:bCs/>
                <w:sz w:val="22"/>
                <w:szCs w:val="22"/>
              </w:rPr>
              <w:t>LIVE</w:t>
            </w:r>
            <w:r w:rsidRPr="00B535C4">
              <w:rPr>
                <w:rFonts w:ascii="Arial" w:eastAsia="Raleway" w:hAnsi="Arial" w:cs="Arial"/>
                <w:sz w:val="22"/>
                <w:szCs w:val="22"/>
              </w:rPr>
              <w:t xml:space="preserve"> (Pine): The way forward, putting together collaborative efforts, and getting support for your work</w:t>
            </w:r>
            <w:r w:rsidR="001D6200">
              <w:rPr>
                <w:rFonts w:ascii="Arial" w:eastAsia="Raleway" w:hAnsi="Arial" w:cs="Arial"/>
                <w:sz w:val="22"/>
                <w:szCs w:val="22"/>
              </w:rPr>
              <w:t>.</w:t>
            </w:r>
          </w:p>
        </w:tc>
      </w:tr>
    </w:tbl>
    <w:p w14:paraId="3FE1B297" w14:textId="2D32BA20" w:rsidR="0075576D" w:rsidRDefault="0075576D" w:rsidP="00DD7C04">
      <w:pPr>
        <w:rPr>
          <w:b/>
          <w:bCs/>
          <w:sz w:val="22"/>
          <w:szCs w:val="22"/>
        </w:rPr>
      </w:pPr>
    </w:p>
    <w:p w14:paraId="0E1B1F1E" w14:textId="7DB487E0" w:rsidR="00CF58C5" w:rsidRPr="00CF58C5" w:rsidRDefault="00CF58C5" w:rsidP="00DD7C04">
      <w:pPr>
        <w:rPr>
          <w:rFonts w:ascii="Arial" w:hAnsi="Arial" w:cs="Arial"/>
          <w:b/>
          <w:bCs/>
          <w:sz w:val="22"/>
          <w:szCs w:val="22"/>
        </w:rPr>
      </w:pPr>
      <w:r>
        <w:rPr>
          <w:rFonts w:ascii="Arial" w:hAnsi="Arial" w:cs="Arial"/>
          <w:b/>
          <w:bCs/>
          <w:sz w:val="40"/>
          <w:szCs w:val="40"/>
        </w:rPr>
        <w:t xml:space="preserve">Cost </w:t>
      </w:r>
      <w:r w:rsidRPr="00CF58C5">
        <w:rPr>
          <w:rFonts w:ascii="Arial" w:hAnsi="Arial" w:cs="Arial"/>
          <w:sz w:val="22"/>
          <w:szCs w:val="22"/>
        </w:rPr>
        <w:t>The cost of the Certificate</w:t>
      </w:r>
      <w:r>
        <w:rPr>
          <w:rFonts w:ascii="Arial" w:hAnsi="Arial" w:cs="Arial"/>
          <w:sz w:val="22"/>
          <w:szCs w:val="22"/>
        </w:rPr>
        <w:t xml:space="preserve"> Program is $1,200 (10% discount applied up </w:t>
      </w:r>
      <w:r w:rsidR="002F5170">
        <w:rPr>
          <w:rFonts w:ascii="Arial" w:hAnsi="Arial" w:cs="Arial"/>
          <w:sz w:val="22"/>
          <w:szCs w:val="22"/>
        </w:rPr>
        <w:t>through</w:t>
      </w:r>
      <w:r>
        <w:rPr>
          <w:rFonts w:ascii="Arial" w:hAnsi="Arial" w:cs="Arial"/>
          <w:sz w:val="22"/>
          <w:szCs w:val="22"/>
        </w:rPr>
        <w:t xml:space="preserve"> April12, 2023 application). The Cost of moving on through the Master’s is an additional $6,000.  </w:t>
      </w:r>
      <w:r>
        <w:rPr>
          <w:rFonts w:ascii="Arial" w:hAnsi="Arial" w:cs="Arial"/>
          <w:b/>
          <w:bCs/>
          <w:sz w:val="22"/>
          <w:szCs w:val="22"/>
        </w:rPr>
        <w:t xml:space="preserve"> </w:t>
      </w:r>
    </w:p>
    <w:sectPr w:rsidR="00CF58C5" w:rsidRPr="00CF58C5" w:rsidSect="007A00F3">
      <w:headerReference w:type="default" r:id="rId18"/>
      <w:pgSz w:w="12240" w:h="15840"/>
      <w:pgMar w:top="288" w:right="1296" w:bottom="1440" w:left="1296"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mela Pine" w:date="2020-06-16T09:12:00Z" w:initials="PP">
    <w:p w14:paraId="6B092AC8" w14:textId="77777777" w:rsidR="00F03114" w:rsidRDefault="00F03114" w:rsidP="00F03114">
      <w:pPr>
        <w:pStyle w:val="CommentText"/>
      </w:pPr>
      <w:r>
        <w:rPr>
          <w:rStyle w:val="CommentReference"/>
        </w:rPr>
        <w:annotationRef/>
      </w:r>
      <w:r>
        <w:t xml:space="preserve">I purposefully underscored CSA by calling it out (although I did not do that for any other ACEs) because of the common tendency to brush it under the carpet. What do you think of that as a rationale to call it out? </w:t>
      </w:r>
    </w:p>
  </w:comment>
  <w:comment w:id="14" w:author="Pamela Pine" w:date="2020-06-16T08:54:00Z" w:initials="PP">
    <w:p w14:paraId="59BB267A" w14:textId="77777777" w:rsidR="00F03114" w:rsidRDefault="00F03114" w:rsidP="00F03114">
      <w:pPr>
        <w:pStyle w:val="CommentText"/>
      </w:pPr>
      <w:r>
        <w:rPr>
          <w:rStyle w:val="CommentReference"/>
        </w:rPr>
        <w:annotationRef/>
      </w:r>
      <w:r>
        <w:t>Perhaps the “line up” should be Prevention Strategies (where you have it), then Treatment Strategies, then Mitigation Strategies, then Policy Reforms, then Dissertation. Thoughts?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92AC8" w15:done="1"/>
  <w15:commentEx w15:paraId="59BB267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930B8E" w16cex:dateUtc="2020-06-16T13:12:00Z"/>
  <w16cex:commentExtensible w16cex:durableId="2293073D" w16cex:dateUtc="2020-06-16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92AC8" w16cid:durableId="22930B8E"/>
  <w16cid:commentId w16cid:paraId="59BB267A" w16cid:durableId="229307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854C" w14:textId="77777777" w:rsidR="00B33569" w:rsidRDefault="00B33569">
      <w:r>
        <w:separator/>
      </w:r>
    </w:p>
  </w:endnote>
  <w:endnote w:type="continuationSeparator" w:id="0">
    <w:p w14:paraId="79E0358D" w14:textId="77777777" w:rsidR="00B33569" w:rsidRDefault="00B3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2543" w14:textId="77777777" w:rsidR="00B33569" w:rsidRDefault="00B33569">
      <w:r>
        <w:separator/>
      </w:r>
    </w:p>
  </w:footnote>
  <w:footnote w:type="continuationSeparator" w:id="0">
    <w:p w14:paraId="36E4B783" w14:textId="77777777" w:rsidR="00B33569" w:rsidRDefault="00B3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038098"/>
      <w:docPartObj>
        <w:docPartGallery w:val="Page Numbers (Top of Page)"/>
        <w:docPartUnique/>
      </w:docPartObj>
    </w:sdtPr>
    <w:sdtEndPr>
      <w:rPr>
        <w:noProof/>
      </w:rPr>
    </w:sdtEndPr>
    <w:sdtContent>
      <w:p w14:paraId="6E5D1F3C" w14:textId="2287099C" w:rsidR="007B52C0" w:rsidRDefault="007B52C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B9B010" w14:textId="46A97793" w:rsidR="00CD410C" w:rsidRDefault="00CD41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0020"/>
    <w:multiLevelType w:val="multilevel"/>
    <w:tmpl w:val="0F708C1A"/>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 w15:restartNumberingAfterBreak="0">
    <w:nsid w:val="23593D9C"/>
    <w:multiLevelType w:val="hybridMultilevel"/>
    <w:tmpl w:val="7ACE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4551F"/>
    <w:multiLevelType w:val="multilevel"/>
    <w:tmpl w:val="0F708C1A"/>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 w15:restartNumberingAfterBreak="0">
    <w:nsid w:val="2C004733"/>
    <w:multiLevelType w:val="multilevel"/>
    <w:tmpl w:val="4266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CF5C3D"/>
    <w:multiLevelType w:val="multilevel"/>
    <w:tmpl w:val="BA54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73E4C"/>
    <w:multiLevelType w:val="multilevel"/>
    <w:tmpl w:val="39AC0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A75E56"/>
    <w:multiLevelType w:val="multilevel"/>
    <w:tmpl w:val="C3CA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8B6972"/>
    <w:multiLevelType w:val="multilevel"/>
    <w:tmpl w:val="27C2CB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F112720"/>
    <w:multiLevelType w:val="hybridMultilevel"/>
    <w:tmpl w:val="B76A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12199"/>
    <w:multiLevelType w:val="multilevel"/>
    <w:tmpl w:val="3C1C7CF4"/>
    <w:lvl w:ilvl="0">
      <w:start w:val="5"/>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0" w15:restartNumberingAfterBreak="0">
    <w:nsid w:val="7CB34468"/>
    <w:multiLevelType w:val="multilevel"/>
    <w:tmpl w:val="0F708C1A"/>
    <w:lvl w:ilvl="0">
      <w:start w:val="1"/>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num w:numId="1" w16cid:durableId="692465295">
    <w:abstractNumId w:val="8"/>
  </w:num>
  <w:num w:numId="2" w16cid:durableId="5639742">
    <w:abstractNumId w:val="4"/>
  </w:num>
  <w:num w:numId="3" w16cid:durableId="508370160">
    <w:abstractNumId w:val="6"/>
  </w:num>
  <w:num w:numId="4" w16cid:durableId="1468627369">
    <w:abstractNumId w:val="3"/>
  </w:num>
  <w:num w:numId="5" w16cid:durableId="486169273">
    <w:abstractNumId w:val="5"/>
  </w:num>
  <w:num w:numId="6" w16cid:durableId="575214003">
    <w:abstractNumId w:val="7"/>
  </w:num>
  <w:num w:numId="7" w16cid:durableId="606230072">
    <w:abstractNumId w:val="1"/>
  </w:num>
  <w:num w:numId="8" w16cid:durableId="1972133698">
    <w:abstractNumId w:val="2"/>
  </w:num>
  <w:num w:numId="9" w16cid:durableId="870722369">
    <w:abstractNumId w:val="0"/>
  </w:num>
  <w:num w:numId="10" w16cid:durableId="1947423746">
    <w:abstractNumId w:val="10"/>
  </w:num>
  <w:num w:numId="11" w16cid:durableId="209585525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ela Pine">
    <w15:presenceInfo w15:providerId="Windows Live" w15:userId="a38ea9d170187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0C"/>
    <w:rsid w:val="000075F1"/>
    <w:rsid w:val="000329F3"/>
    <w:rsid w:val="00035829"/>
    <w:rsid w:val="00050FB4"/>
    <w:rsid w:val="00076332"/>
    <w:rsid w:val="00086CD5"/>
    <w:rsid w:val="000A5D6B"/>
    <w:rsid w:val="0014261F"/>
    <w:rsid w:val="001B629C"/>
    <w:rsid w:val="001D6200"/>
    <w:rsid w:val="001E0A03"/>
    <w:rsid w:val="001E3E27"/>
    <w:rsid w:val="00214191"/>
    <w:rsid w:val="00222D8E"/>
    <w:rsid w:val="00292AB4"/>
    <w:rsid w:val="002C0812"/>
    <w:rsid w:val="002C5C41"/>
    <w:rsid w:val="002D39F2"/>
    <w:rsid w:val="002F5170"/>
    <w:rsid w:val="00353631"/>
    <w:rsid w:val="003E152E"/>
    <w:rsid w:val="003F6ACF"/>
    <w:rsid w:val="0043553C"/>
    <w:rsid w:val="00485EFF"/>
    <w:rsid w:val="004A6BB0"/>
    <w:rsid w:val="004B2455"/>
    <w:rsid w:val="004B5317"/>
    <w:rsid w:val="004D04C0"/>
    <w:rsid w:val="004D792E"/>
    <w:rsid w:val="004E7BE0"/>
    <w:rsid w:val="00563C66"/>
    <w:rsid w:val="005A3BA6"/>
    <w:rsid w:val="005C3B62"/>
    <w:rsid w:val="005D5B71"/>
    <w:rsid w:val="005F7667"/>
    <w:rsid w:val="006263BE"/>
    <w:rsid w:val="006349C1"/>
    <w:rsid w:val="006422EB"/>
    <w:rsid w:val="00667F2D"/>
    <w:rsid w:val="0067131D"/>
    <w:rsid w:val="00691946"/>
    <w:rsid w:val="00693038"/>
    <w:rsid w:val="006A2100"/>
    <w:rsid w:val="006B2285"/>
    <w:rsid w:val="00714D13"/>
    <w:rsid w:val="00743A70"/>
    <w:rsid w:val="0075576D"/>
    <w:rsid w:val="00761E6C"/>
    <w:rsid w:val="00762283"/>
    <w:rsid w:val="00782238"/>
    <w:rsid w:val="00795EB5"/>
    <w:rsid w:val="007A00F3"/>
    <w:rsid w:val="007B342E"/>
    <w:rsid w:val="007B52C0"/>
    <w:rsid w:val="00835185"/>
    <w:rsid w:val="00845941"/>
    <w:rsid w:val="008512A7"/>
    <w:rsid w:val="008C25BF"/>
    <w:rsid w:val="008F14C1"/>
    <w:rsid w:val="0090241C"/>
    <w:rsid w:val="00945530"/>
    <w:rsid w:val="009518B8"/>
    <w:rsid w:val="00971DB4"/>
    <w:rsid w:val="00972643"/>
    <w:rsid w:val="00976303"/>
    <w:rsid w:val="009C0B5D"/>
    <w:rsid w:val="00A57FEF"/>
    <w:rsid w:val="00AA15F5"/>
    <w:rsid w:val="00AB25FC"/>
    <w:rsid w:val="00AF6DA6"/>
    <w:rsid w:val="00B33569"/>
    <w:rsid w:val="00B35399"/>
    <w:rsid w:val="00B535C4"/>
    <w:rsid w:val="00B70B4A"/>
    <w:rsid w:val="00B931B6"/>
    <w:rsid w:val="00BA666D"/>
    <w:rsid w:val="00BB0184"/>
    <w:rsid w:val="00BC3359"/>
    <w:rsid w:val="00BD7DE0"/>
    <w:rsid w:val="00C0007B"/>
    <w:rsid w:val="00C12559"/>
    <w:rsid w:val="00C7111E"/>
    <w:rsid w:val="00C86DDE"/>
    <w:rsid w:val="00C94C01"/>
    <w:rsid w:val="00CC3FB1"/>
    <w:rsid w:val="00CC793C"/>
    <w:rsid w:val="00CD410C"/>
    <w:rsid w:val="00CF58C5"/>
    <w:rsid w:val="00D45FBF"/>
    <w:rsid w:val="00D62801"/>
    <w:rsid w:val="00D67BB4"/>
    <w:rsid w:val="00D80984"/>
    <w:rsid w:val="00DD7C04"/>
    <w:rsid w:val="00E074C4"/>
    <w:rsid w:val="00E27A1F"/>
    <w:rsid w:val="00E50966"/>
    <w:rsid w:val="00E6453F"/>
    <w:rsid w:val="00E700A9"/>
    <w:rsid w:val="00EA60DE"/>
    <w:rsid w:val="00EA6F51"/>
    <w:rsid w:val="00F03114"/>
    <w:rsid w:val="00F22668"/>
    <w:rsid w:val="00F26965"/>
    <w:rsid w:val="00F96F03"/>
    <w:rsid w:val="00FA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73091"/>
  <w15:docId w15:val="{B7CAFE65-5371-4292-AA89-86A7C5A6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0311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120"/>
      <w:outlineLvl w:val="0"/>
    </w:pPr>
    <w:rPr>
      <w:rFonts w:eastAsia="Times New Roman"/>
      <w:sz w:val="40"/>
      <w:szCs w:val="40"/>
      <w:bdr w:val="none" w:sz="0" w:space="0" w:color="auto"/>
    </w:rPr>
  </w:style>
  <w:style w:type="paragraph" w:styleId="Heading2">
    <w:name w:val="heading 2"/>
    <w:basedOn w:val="Normal"/>
    <w:next w:val="Normal"/>
    <w:link w:val="Heading2Char"/>
    <w:uiPriority w:val="9"/>
    <w:unhideWhenUsed/>
    <w:qFormat/>
    <w:rsid w:val="00F0311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120"/>
      <w:outlineLvl w:val="1"/>
    </w:pPr>
    <w:rPr>
      <w:rFonts w:eastAsia="Times New Roman"/>
      <w:sz w:val="32"/>
      <w:szCs w:val="32"/>
      <w:bdr w:val="none" w:sz="0" w:space="0" w:color="auto"/>
    </w:rPr>
  </w:style>
  <w:style w:type="paragraph" w:styleId="Heading3">
    <w:name w:val="heading 3"/>
    <w:basedOn w:val="Normal"/>
    <w:next w:val="Normal"/>
    <w:link w:val="Heading3Char"/>
    <w:uiPriority w:val="9"/>
    <w:unhideWhenUsed/>
    <w:qFormat/>
    <w:rsid w:val="00F0311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20" w:after="80"/>
      <w:outlineLvl w:val="2"/>
    </w:pPr>
    <w:rPr>
      <w:rFonts w:eastAsia="Times New Roman"/>
      <w:color w:val="434343"/>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yperlink1">
    <w:name w:val="Hyperlink.1"/>
    <w:basedOn w:val="Hyperlink0"/>
    <w:rPr>
      <w:rFonts w:ascii="Times New Roman" w:eastAsia="Times New Roman" w:hAnsi="Times New Roman" w:cs="Times New Roman"/>
      <w:outline w:val="0"/>
      <w:color w:val="0000FF"/>
      <w:sz w:val="24"/>
      <w:szCs w:val="24"/>
      <w:u w:val="single" w:color="0000FF"/>
      <w:shd w:val="clear" w:color="auto" w:fill="FFFFFF"/>
    </w:rPr>
  </w:style>
  <w:style w:type="character" w:customStyle="1" w:styleId="Hyperlink2">
    <w:name w:val="Hyperlink.2"/>
    <w:basedOn w:val="Hyperlink0"/>
    <w:rPr>
      <w:rFonts w:ascii="Times New Roman" w:eastAsia="Times New Roman" w:hAnsi="Times New Roman" w:cs="Times New Roman"/>
      <w:outline w:val="0"/>
      <w:color w:val="0000FF"/>
      <w:sz w:val="24"/>
      <w:szCs w:val="24"/>
      <w:u w:val="single" w:color="0000FF"/>
    </w:rPr>
  </w:style>
  <w:style w:type="paragraph" w:styleId="Revision">
    <w:name w:val="Revision"/>
    <w:hidden/>
    <w:uiPriority w:val="99"/>
    <w:semiHidden/>
    <w:rsid w:val="00EA6F5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714D13"/>
    <w:rPr>
      <w:color w:val="605E5C"/>
      <w:shd w:val="clear" w:color="auto" w:fill="E1DFDD"/>
    </w:rPr>
  </w:style>
  <w:style w:type="paragraph" w:styleId="Header">
    <w:name w:val="header"/>
    <w:basedOn w:val="Normal"/>
    <w:link w:val="HeaderChar"/>
    <w:uiPriority w:val="99"/>
    <w:unhideWhenUsed/>
    <w:rsid w:val="00A57FEF"/>
    <w:pPr>
      <w:tabs>
        <w:tab w:val="center" w:pos="4680"/>
        <w:tab w:val="right" w:pos="9360"/>
      </w:tabs>
    </w:pPr>
  </w:style>
  <w:style w:type="character" w:customStyle="1" w:styleId="HeaderChar">
    <w:name w:val="Header Char"/>
    <w:basedOn w:val="DefaultParagraphFont"/>
    <w:link w:val="Header"/>
    <w:uiPriority w:val="99"/>
    <w:rsid w:val="00A57FEF"/>
    <w:rPr>
      <w:sz w:val="24"/>
      <w:szCs w:val="24"/>
    </w:rPr>
  </w:style>
  <w:style w:type="paragraph" w:styleId="Footer">
    <w:name w:val="footer"/>
    <w:basedOn w:val="Normal"/>
    <w:link w:val="FooterChar"/>
    <w:uiPriority w:val="99"/>
    <w:unhideWhenUsed/>
    <w:rsid w:val="00A57FEF"/>
    <w:pPr>
      <w:tabs>
        <w:tab w:val="center" w:pos="4680"/>
        <w:tab w:val="right" w:pos="9360"/>
      </w:tabs>
    </w:pPr>
  </w:style>
  <w:style w:type="character" w:customStyle="1" w:styleId="FooterChar">
    <w:name w:val="Footer Char"/>
    <w:basedOn w:val="DefaultParagraphFont"/>
    <w:link w:val="Footer"/>
    <w:uiPriority w:val="99"/>
    <w:rsid w:val="00A57FEF"/>
    <w:rPr>
      <w:sz w:val="24"/>
      <w:szCs w:val="24"/>
    </w:rPr>
  </w:style>
  <w:style w:type="paragraph" w:styleId="Title">
    <w:name w:val="Title"/>
    <w:basedOn w:val="Normal"/>
    <w:next w:val="Normal"/>
    <w:link w:val="TitleChar"/>
    <w:uiPriority w:val="10"/>
    <w:qFormat/>
    <w:rsid w:val="00743A7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pPr>
    <w:rPr>
      <w:rFonts w:eastAsia="Times New Roman"/>
      <w:sz w:val="52"/>
      <w:szCs w:val="52"/>
      <w:bdr w:val="none" w:sz="0" w:space="0" w:color="auto"/>
    </w:rPr>
  </w:style>
  <w:style w:type="character" w:customStyle="1" w:styleId="TitleChar">
    <w:name w:val="Title Char"/>
    <w:basedOn w:val="DefaultParagraphFont"/>
    <w:link w:val="Title"/>
    <w:uiPriority w:val="10"/>
    <w:rsid w:val="00743A70"/>
    <w:rPr>
      <w:rFonts w:eastAsia="Times New Roman"/>
      <w:sz w:val="52"/>
      <w:szCs w:val="52"/>
      <w:bdr w:val="none" w:sz="0" w:space="0" w:color="auto"/>
    </w:rPr>
  </w:style>
  <w:style w:type="character" w:customStyle="1" w:styleId="Heading1Char">
    <w:name w:val="Heading 1 Char"/>
    <w:basedOn w:val="DefaultParagraphFont"/>
    <w:link w:val="Heading1"/>
    <w:uiPriority w:val="9"/>
    <w:rsid w:val="00F03114"/>
    <w:rPr>
      <w:rFonts w:eastAsia="Times New Roman"/>
      <w:sz w:val="40"/>
      <w:szCs w:val="40"/>
      <w:bdr w:val="none" w:sz="0" w:space="0" w:color="auto"/>
    </w:rPr>
  </w:style>
  <w:style w:type="character" w:customStyle="1" w:styleId="Heading2Char">
    <w:name w:val="Heading 2 Char"/>
    <w:basedOn w:val="DefaultParagraphFont"/>
    <w:link w:val="Heading2"/>
    <w:uiPriority w:val="9"/>
    <w:rsid w:val="00F03114"/>
    <w:rPr>
      <w:rFonts w:eastAsia="Times New Roman"/>
      <w:sz w:val="32"/>
      <w:szCs w:val="32"/>
      <w:bdr w:val="none" w:sz="0" w:space="0" w:color="auto"/>
    </w:rPr>
  </w:style>
  <w:style w:type="character" w:customStyle="1" w:styleId="Heading3Char">
    <w:name w:val="Heading 3 Char"/>
    <w:basedOn w:val="DefaultParagraphFont"/>
    <w:link w:val="Heading3"/>
    <w:uiPriority w:val="9"/>
    <w:rsid w:val="00F03114"/>
    <w:rPr>
      <w:rFonts w:eastAsia="Times New Roman"/>
      <w:color w:val="434343"/>
      <w:sz w:val="28"/>
      <w:szCs w:val="28"/>
      <w:bdr w:val="none" w:sz="0" w:space="0" w:color="auto"/>
    </w:rPr>
  </w:style>
  <w:style w:type="character" w:styleId="CommentReference">
    <w:name w:val="annotation reference"/>
    <w:basedOn w:val="DefaultParagraphFont"/>
    <w:uiPriority w:val="99"/>
    <w:semiHidden/>
    <w:unhideWhenUsed/>
    <w:rsid w:val="00F03114"/>
    <w:rPr>
      <w:sz w:val="16"/>
      <w:szCs w:val="16"/>
    </w:rPr>
  </w:style>
  <w:style w:type="paragraph" w:styleId="CommentText">
    <w:name w:val="annotation text"/>
    <w:basedOn w:val="Normal"/>
    <w:link w:val="CommentTextChar"/>
    <w:uiPriority w:val="99"/>
    <w:semiHidden/>
    <w:unhideWhenUsed/>
    <w:rsid w:val="00F0311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F03114"/>
    <w:rPr>
      <w:rFonts w:eastAsia="Times New Roman"/>
      <w:bdr w:val="none" w:sz="0" w:space="0" w:color="auto"/>
    </w:rPr>
  </w:style>
  <w:style w:type="paragraph" w:styleId="ListParagraph">
    <w:name w:val="List Paragraph"/>
    <w:basedOn w:val="Normal"/>
    <w:uiPriority w:val="34"/>
    <w:qFormat/>
    <w:rsid w:val="00F0311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styleId="FollowedHyperlink">
    <w:name w:val="FollowedHyperlink"/>
    <w:basedOn w:val="DefaultParagraphFont"/>
    <w:uiPriority w:val="99"/>
    <w:semiHidden/>
    <w:unhideWhenUsed/>
    <w:rsid w:val="00CF58C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vatcenters.org/stop-the-silen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vents.r20.constantcontact.com/register/event?oeidk=a07ejpzahu8c9aa4ebf&amp;llr=mohweamab"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p.constantcontactpages.com/su/EJfgynG"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mments" Target="commen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330E5-64B1-4D1B-AF63-F6553E61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Pine PC</dc:creator>
  <cp:lastModifiedBy>Pamela Pine</cp:lastModifiedBy>
  <cp:revision>19</cp:revision>
  <dcterms:created xsi:type="dcterms:W3CDTF">2023-04-04T12:03:00Z</dcterms:created>
  <dcterms:modified xsi:type="dcterms:W3CDTF">2023-04-05T21:07:00Z</dcterms:modified>
</cp:coreProperties>
</file>